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>
        <w:rPr>
          <w:rFonts w:ascii="Times New Roman" w:hAnsi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83243F" w:rsidRDefault="0083243F" w:rsidP="0083243F">
      <w:pPr>
        <w:pStyle w:val="a4"/>
        <w:rPr>
          <w:rFonts w:ascii="Times New Roman" w:hAnsi="Times New Roman"/>
          <w:sz w:val="24"/>
          <w:szCs w:val="24"/>
        </w:rPr>
      </w:pPr>
    </w:p>
    <w:p w:rsidR="0083243F" w:rsidRDefault="0083243F" w:rsidP="0083243F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2A0BBD">
        <w:rPr>
          <w:rFonts w:ascii="Times New Roman" w:hAnsi="Times New Roman"/>
          <w:sz w:val="24"/>
          <w:szCs w:val="24"/>
        </w:rPr>
        <w:t>ор ВСШ          ____ Т.М. Короле</w:t>
      </w:r>
      <w:r w:rsidR="008E0C22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8E0C22">
        <w:rPr>
          <w:rFonts w:ascii="Times New Roman" w:hAnsi="Times New Roman"/>
          <w:sz w:val="24"/>
          <w:szCs w:val="24"/>
        </w:rPr>
        <w:t xml:space="preserve">                        ______ Л.Р. </w:t>
      </w:r>
      <w:proofErr w:type="spellStart"/>
      <w:r w:rsidR="008E0C22">
        <w:rPr>
          <w:rFonts w:ascii="Times New Roman" w:hAnsi="Times New Roman"/>
          <w:sz w:val="24"/>
          <w:szCs w:val="24"/>
        </w:rPr>
        <w:t>Загриева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 w:rsidR="008E0C22">
        <w:rPr>
          <w:rFonts w:ascii="Times New Roman" w:hAnsi="Times New Roman"/>
          <w:sz w:val="24"/>
          <w:szCs w:val="24"/>
        </w:rPr>
        <w:t xml:space="preserve">             ________М.Р. </w:t>
      </w:r>
      <w:proofErr w:type="spellStart"/>
      <w:r w:rsidR="008E0C22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83243F" w:rsidRDefault="008E0C22" w:rsidP="0083243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83243F">
        <w:rPr>
          <w:rFonts w:ascii="Times New Roman" w:hAnsi="Times New Roman"/>
          <w:sz w:val="24"/>
          <w:szCs w:val="24"/>
        </w:rPr>
        <w:t>. 08.</w:t>
      </w:r>
      <w:r>
        <w:rPr>
          <w:rFonts w:ascii="Times New Roman" w:hAnsi="Times New Roman"/>
          <w:sz w:val="24"/>
          <w:szCs w:val="24"/>
        </w:rPr>
        <w:t xml:space="preserve"> 2020 г.           </w:t>
      </w:r>
      <w:r w:rsidR="008C4FCC">
        <w:rPr>
          <w:rFonts w:ascii="Times New Roman" w:hAnsi="Times New Roman"/>
          <w:sz w:val="24"/>
          <w:szCs w:val="24"/>
        </w:rPr>
        <w:t xml:space="preserve">  </w:t>
      </w:r>
      <w:r w:rsidR="002A0BBD">
        <w:rPr>
          <w:rFonts w:ascii="Times New Roman" w:hAnsi="Times New Roman"/>
          <w:sz w:val="24"/>
          <w:szCs w:val="24"/>
        </w:rPr>
        <w:t xml:space="preserve">    Пр. от 28</w:t>
      </w:r>
      <w:r>
        <w:rPr>
          <w:rFonts w:ascii="Times New Roman" w:hAnsi="Times New Roman"/>
          <w:sz w:val="24"/>
          <w:szCs w:val="24"/>
        </w:rPr>
        <w:t>. 08. 2020</w:t>
      </w:r>
      <w:r w:rsidR="002A0BBD">
        <w:rPr>
          <w:rFonts w:ascii="Times New Roman" w:hAnsi="Times New Roman"/>
          <w:sz w:val="24"/>
          <w:szCs w:val="24"/>
        </w:rPr>
        <w:t xml:space="preserve"> г. № </w:t>
      </w:r>
      <w:r w:rsidR="001E7AF2">
        <w:rPr>
          <w:rFonts w:ascii="Times New Roman" w:hAnsi="Times New Roman"/>
          <w:sz w:val="24"/>
          <w:szCs w:val="24"/>
        </w:rPr>
        <w:t>1</w:t>
      </w:r>
      <w:r w:rsidR="002A0BBD">
        <w:rPr>
          <w:rFonts w:ascii="Times New Roman" w:hAnsi="Times New Roman"/>
          <w:sz w:val="24"/>
          <w:szCs w:val="24"/>
        </w:rPr>
        <w:t>9</w:t>
      </w:r>
      <w:r w:rsidR="008C4FCC">
        <w:rPr>
          <w:rFonts w:ascii="Times New Roman" w:hAnsi="Times New Roman"/>
          <w:sz w:val="24"/>
          <w:szCs w:val="24"/>
        </w:rPr>
        <w:t xml:space="preserve"> – ОД </w:t>
      </w:r>
    </w:p>
    <w:p w:rsidR="0083243F" w:rsidRDefault="0083243F" w:rsidP="0083243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83243F" w:rsidRDefault="0083243F" w:rsidP="0083243F">
      <w:pPr>
        <w:pStyle w:val="a4"/>
        <w:rPr>
          <w:rFonts w:ascii="Times New Roman" w:hAnsi="Times New Roman"/>
          <w:sz w:val="24"/>
          <w:szCs w:val="24"/>
        </w:rPr>
      </w:pPr>
    </w:p>
    <w:p w:rsidR="0083243F" w:rsidRDefault="0083243F" w:rsidP="0083243F">
      <w:pPr>
        <w:pStyle w:val="a4"/>
        <w:rPr>
          <w:rFonts w:ascii="Times New Roman" w:hAnsi="Times New Roman"/>
          <w:sz w:val="24"/>
          <w:szCs w:val="24"/>
        </w:rPr>
      </w:pPr>
    </w:p>
    <w:p w:rsidR="0083243F" w:rsidRDefault="0083243F" w:rsidP="0083243F">
      <w:pPr>
        <w:pStyle w:val="a3"/>
      </w:pPr>
    </w:p>
    <w:p w:rsidR="0083243F" w:rsidRDefault="0083243F" w:rsidP="0083243F">
      <w:pPr>
        <w:pStyle w:val="a3"/>
      </w:pPr>
    </w:p>
    <w:p w:rsidR="0083243F" w:rsidRDefault="0083243F" w:rsidP="0083243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литературе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для 9 </w:t>
      </w:r>
      <w:r w:rsidR="008C4F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класса </w:t>
      </w:r>
    </w:p>
    <w:p w:rsidR="0083243F" w:rsidRDefault="008E0C22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83243F">
        <w:rPr>
          <w:rFonts w:ascii="Times New Roman" w:hAnsi="Times New Roman"/>
          <w:sz w:val="24"/>
          <w:szCs w:val="24"/>
        </w:rPr>
        <w:t xml:space="preserve"> учебный год</w:t>
      </w:r>
    </w:p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83243F" w:rsidRDefault="0083243F" w:rsidP="0083243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83243F" w:rsidRDefault="0083243F" w:rsidP="0083243F">
      <w:pPr>
        <w:pStyle w:val="a3"/>
        <w:jc w:val="right"/>
      </w:pPr>
    </w:p>
    <w:p w:rsidR="0083243F" w:rsidRDefault="0083243F" w:rsidP="0083243F">
      <w:pPr>
        <w:pStyle w:val="a3"/>
        <w:jc w:val="right"/>
      </w:pPr>
    </w:p>
    <w:p w:rsidR="0083243F" w:rsidRDefault="0083243F" w:rsidP="0083243F">
      <w:pPr>
        <w:pStyle w:val="a3"/>
      </w:pPr>
    </w:p>
    <w:p w:rsidR="0083243F" w:rsidRDefault="0083243F" w:rsidP="0083243F">
      <w:pPr>
        <w:pStyle w:val="a3"/>
      </w:pPr>
    </w:p>
    <w:p w:rsidR="0083243F" w:rsidRDefault="0083243F" w:rsidP="0083243F">
      <w:pPr>
        <w:pStyle w:val="a3"/>
      </w:pPr>
    </w:p>
    <w:p w:rsidR="0083243F" w:rsidRDefault="0083243F" w:rsidP="0083243F">
      <w:pPr>
        <w:pStyle w:val="a3"/>
      </w:pPr>
    </w:p>
    <w:p w:rsidR="003E6896" w:rsidRDefault="003E6896"/>
    <w:p w:rsidR="00050B18" w:rsidRDefault="00050B18"/>
    <w:p w:rsidR="00050B18" w:rsidRDefault="00050B18"/>
    <w:p w:rsidR="00050B18" w:rsidRDefault="00050B18"/>
    <w:p w:rsidR="00050B18" w:rsidRDefault="00050B18"/>
    <w:p w:rsidR="00050B18" w:rsidRDefault="00050B18"/>
    <w:p w:rsidR="00050B18" w:rsidRDefault="00050B18"/>
    <w:p w:rsidR="00050B18" w:rsidRDefault="00050B18"/>
    <w:p w:rsidR="00050B18" w:rsidRDefault="00050B18"/>
    <w:p w:rsidR="00050B18" w:rsidRDefault="00050B18"/>
    <w:p w:rsidR="00491C0B" w:rsidRDefault="00491C0B" w:rsidP="00491C0B"/>
    <w:p w:rsidR="00491C0B" w:rsidRPr="00A4246F" w:rsidRDefault="00491C0B" w:rsidP="00491C0B">
      <w:pPr>
        <w:spacing w:after="0" w:line="240" w:lineRule="auto"/>
        <w:ind w:left="-851" w:right="85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A4246F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</w:p>
    <w:p w:rsidR="00491C0B" w:rsidRPr="00A4246F" w:rsidRDefault="00491C0B" w:rsidP="00491C0B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Обучающийся </w:t>
      </w:r>
      <w:r w:rsidRPr="00A4246F">
        <w:rPr>
          <w:rFonts w:ascii="Times New Roman" w:hAnsi="Times New Roman" w:cs="Times New Roman"/>
          <w:b/>
          <w:sz w:val="24"/>
          <w:szCs w:val="24"/>
        </w:rPr>
        <w:t xml:space="preserve"> научится</w:t>
      </w:r>
      <w:r w:rsidRPr="00A4246F">
        <w:rPr>
          <w:rFonts w:ascii="Times New Roman" w:hAnsi="Times New Roman" w:cs="Times New Roman"/>
          <w:sz w:val="24"/>
          <w:szCs w:val="24"/>
        </w:rPr>
        <w:t>:</w:t>
      </w:r>
    </w:p>
    <w:p w:rsidR="00491C0B" w:rsidRPr="00B650DE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осознавать значимость</w:t>
      </w:r>
      <w:r w:rsidRPr="00B650DE">
        <w:rPr>
          <w:rFonts w:ascii="Times New Roman" w:hAnsi="Times New Roman"/>
          <w:sz w:val="24"/>
          <w:szCs w:val="24"/>
        </w:rPr>
        <w:t xml:space="preserve">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491C0B" w:rsidRPr="00B650DE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воспринимать</w:t>
      </w:r>
      <w:r>
        <w:rPr>
          <w:rFonts w:ascii="Times New Roman" w:hAnsi="Times New Roman"/>
          <w:sz w:val="24"/>
          <w:szCs w:val="24"/>
        </w:rPr>
        <w:t xml:space="preserve"> литературу как одну</w:t>
      </w:r>
      <w:r w:rsidRPr="00B650DE">
        <w:rPr>
          <w:rFonts w:ascii="Times New Roman" w:hAnsi="Times New Roman"/>
          <w:sz w:val="24"/>
          <w:szCs w:val="24"/>
        </w:rPr>
        <w:t xml:space="preserve"> из основных культурных ценностей народа (отражающей его </w:t>
      </w:r>
      <w:r w:rsidRPr="00B650DE"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 w:rsidRPr="00B650DE">
        <w:rPr>
          <w:rFonts w:ascii="Times New Roman" w:hAnsi="Times New Roman"/>
          <w:sz w:val="24"/>
          <w:szCs w:val="24"/>
        </w:rPr>
        <w:t xml:space="preserve"> человечества (содержащей смыслы, важные для человечества в целом);</w:t>
      </w:r>
    </w:p>
    <w:p w:rsidR="00491C0B" w:rsidRPr="00B650DE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обеспечивать культурную самоидентификацию, осознавать</w:t>
      </w:r>
      <w:r w:rsidRPr="00B650DE">
        <w:rPr>
          <w:rFonts w:ascii="Times New Roman" w:hAnsi="Times New Roman"/>
          <w:sz w:val="24"/>
          <w:szCs w:val="24"/>
        </w:rPr>
        <w:t xml:space="preserve">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491C0B" w:rsidRPr="00B650DE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воспитывать</w:t>
      </w:r>
      <w:r w:rsidRPr="00B650DE">
        <w:rPr>
          <w:rFonts w:ascii="Times New Roman" w:hAnsi="Times New Roman"/>
          <w:sz w:val="24"/>
          <w:szCs w:val="24"/>
        </w:rPr>
        <w:t xml:space="preserve">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B650DE">
        <w:rPr>
          <w:rFonts w:ascii="Times New Roman" w:hAnsi="Times New Roman"/>
          <w:sz w:val="24"/>
          <w:szCs w:val="24"/>
        </w:rPr>
        <w:t>досуговое</w:t>
      </w:r>
      <w:proofErr w:type="spellEnd"/>
      <w:r w:rsidRPr="00B650DE">
        <w:rPr>
          <w:rFonts w:ascii="Times New Roman" w:hAnsi="Times New Roman"/>
          <w:sz w:val="24"/>
          <w:szCs w:val="24"/>
        </w:rPr>
        <w:t xml:space="preserve"> чтение;</w:t>
      </w:r>
    </w:p>
    <w:p w:rsidR="00491C0B" w:rsidRPr="00B650DE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 способность</w:t>
      </w:r>
      <w:r w:rsidRPr="00B650DE">
        <w:rPr>
          <w:rFonts w:ascii="Times New Roman" w:hAnsi="Times New Roman"/>
          <w:sz w:val="24"/>
          <w:szCs w:val="24"/>
        </w:rPr>
        <w:t xml:space="preserve"> понимать литературные художественные произведения, воплощающие разные этнокультурные традиции;</w:t>
      </w:r>
    </w:p>
    <w:p w:rsidR="00491C0B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овладевать</w:t>
      </w:r>
      <w:r w:rsidRPr="00B650DE">
        <w:rPr>
          <w:rFonts w:ascii="Times New Roman" w:hAnsi="Times New Roman"/>
          <w:sz w:val="24"/>
          <w:szCs w:val="24"/>
        </w:rPr>
        <w:t xml:space="preserve"> процедурами эстетического и смыслового анализа текста на основе понимания принципиальных отличий литературного художественного текста </w:t>
      </w:r>
      <w:proofErr w:type="gramStart"/>
      <w:r w:rsidRPr="00B650DE">
        <w:rPr>
          <w:rFonts w:ascii="Times New Roman" w:hAnsi="Times New Roman"/>
          <w:sz w:val="24"/>
          <w:szCs w:val="24"/>
        </w:rPr>
        <w:t>от</w:t>
      </w:r>
      <w:proofErr w:type="gramEnd"/>
      <w:r w:rsidRPr="00B650DE">
        <w:rPr>
          <w:rFonts w:ascii="Times New Roman" w:hAnsi="Times New Roman"/>
          <w:sz w:val="24"/>
          <w:szCs w:val="24"/>
        </w:rPr>
        <w:t xml:space="preserve"> научного, делового, публицистического и т. п., </w:t>
      </w:r>
    </w:p>
    <w:p w:rsidR="00491C0B" w:rsidRPr="00B650DE" w:rsidRDefault="00491C0B" w:rsidP="00491C0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</w:t>
      </w:r>
      <w:r w:rsidRPr="00B650DE">
        <w:rPr>
          <w:rFonts w:ascii="Times New Roman" w:hAnsi="Times New Roman"/>
          <w:sz w:val="24"/>
          <w:szCs w:val="24"/>
        </w:rPr>
        <w:t xml:space="preserve"> умений воспринимать, анализировать, критически оценивать и интерпретировать </w:t>
      </w:r>
      <w:proofErr w:type="gramStart"/>
      <w:r w:rsidRPr="00B650DE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B650DE"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491C0B" w:rsidRDefault="00491C0B" w:rsidP="00491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B650DE">
        <w:rPr>
          <w:rFonts w:ascii="Times New Roman" w:eastAsia="MS Mincho" w:hAnsi="Times New Roman"/>
          <w:sz w:val="24"/>
          <w:szCs w:val="24"/>
        </w:rPr>
        <w:t xml:space="preserve">Конкретизируя эти общие результаты, обозначим наиболее важные предметные умения, формируемые у </w:t>
      </w:r>
      <w:proofErr w:type="gramStart"/>
      <w:r w:rsidRPr="00B650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650DE">
        <w:rPr>
          <w:rFonts w:ascii="Times New Roman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в результате освоения программы по литературе основной школы:</w:t>
      </w:r>
    </w:p>
    <w:p w:rsidR="00491C0B" w:rsidRPr="00B650DE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определять </w:t>
      </w:r>
      <w:proofErr w:type="spellStart"/>
      <w:r>
        <w:rPr>
          <w:rFonts w:ascii="Times New Roman" w:eastAsia="MS Mincho" w:hAnsi="Times New Roman"/>
          <w:sz w:val="24"/>
          <w:szCs w:val="24"/>
        </w:rPr>
        <w:t>родо-</w:t>
      </w:r>
      <w:r w:rsidRPr="00B650DE">
        <w:rPr>
          <w:rFonts w:ascii="Times New Roman" w:eastAsia="MS Mincho" w:hAnsi="Times New Roman"/>
          <w:sz w:val="24"/>
          <w:szCs w:val="24"/>
        </w:rPr>
        <w:t>жанровую</w:t>
      </w:r>
      <w:proofErr w:type="spellEnd"/>
      <w:r w:rsidRPr="00B650DE">
        <w:rPr>
          <w:rFonts w:ascii="Times New Roman" w:eastAsia="MS Mincho" w:hAnsi="Times New Roman"/>
          <w:sz w:val="24"/>
          <w:szCs w:val="24"/>
        </w:rPr>
        <w:t xml:space="preserve"> специфику</w:t>
      </w:r>
      <w:r>
        <w:rPr>
          <w:rFonts w:ascii="Times New Roman" w:eastAsia="MS Mincho" w:hAnsi="Times New Roman"/>
          <w:sz w:val="24"/>
          <w:szCs w:val="24"/>
        </w:rPr>
        <w:t xml:space="preserve"> художественного произведения</w:t>
      </w:r>
      <w:r w:rsidRPr="00B650DE">
        <w:rPr>
          <w:rFonts w:ascii="Times New Roman" w:eastAsia="MS Mincho" w:hAnsi="Times New Roman"/>
          <w:sz w:val="24"/>
          <w:szCs w:val="24"/>
        </w:rPr>
        <w:t xml:space="preserve">; </w:t>
      </w:r>
    </w:p>
    <w:p w:rsidR="00491C0B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650DE">
        <w:rPr>
          <w:rFonts w:ascii="Times New Roman" w:hAnsi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</w:t>
      </w:r>
      <w:r>
        <w:rPr>
          <w:rFonts w:ascii="Times New Roman" w:hAnsi="Times New Roman"/>
          <w:sz w:val="24"/>
          <w:szCs w:val="24"/>
        </w:rPr>
        <w:t>лем» как адресатом произведения;</w:t>
      </w:r>
    </w:p>
    <w:p w:rsidR="00491C0B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491C0B" w:rsidRPr="00B650DE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- представлять развёрнутый устный или письменный ответ на поставленные вопросы;</w:t>
      </w:r>
    </w:p>
    <w:p w:rsidR="00491C0B" w:rsidRPr="00B650DE" w:rsidRDefault="00491C0B" w:rsidP="00491C0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>
        <w:rPr>
          <w:rFonts w:ascii="Times New Roman" w:hAnsi="Times New Roman"/>
          <w:bCs/>
          <w:sz w:val="24"/>
          <w:szCs w:val="24"/>
        </w:rPr>
        <w:t>организации дискуссии;</w:t>
      </w:r>
    </w:p>
    <w:p w:rsidR="00491C0B" w:rsidRPr="00B650DE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</w:t>
      </w:r>
      <w:r>
        <w:rPr>
          <w:rFonts w:ascii="Times New Roman" w:eastAsia="MS Mincho" w:hAnsi="Times New Roman"/>
          <w:sz w:val="24"/>
          <w:szCs w:val="24"/>
        </w:rPr>
        <w:t>вать свою точку зрения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</w:p>
    <w:p w:rsidR="00491C0B" w:rsidRPr="00B650DE" w:rsidRDefault="00491C0B" w:rsidP="00491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выразительно читать с листа и наизусть произведения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/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фрагменты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 xml:space="preserve">произведений художественной литературы, передавая личное отношение к произведению; </w:t>
      </w:r>
    </w:p>
    <w:p w:rsidR="00491C0B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</w:t>
      </w:r>
      <w:r>
        <w:rPr>
          <w:rFonts w:ascii="Times New Roman" w:eastAsia="MS Mincho" w:hAnsi="Times New Roman"/>
          <w:sz w:val="24"/>
          <w:szCs w:val="24"/>
        </w:rPr>
        <w:t>ками, специальной литературой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</w:p>
    <w:p w:rsidR="00491C0B" w:rsidRPr="00B650DE" w:rsidRDefault="00491C0B" w:rsidP="00491C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>
        <w:rPr>
          <w:rFonts w:ascii="Times New Roman" w:eastAsia="MS Mincho" w:hAnsi="Times New Roman"/>
          <w:sz w:val="24"/>
          <w:szCs w:val="24"/>
        </w:rPr>
        <w:t>ми, системой поиска в Интернете.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C1F" w:rsidRP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96C1F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D96C1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выбирать путь анализа произведения, адекватный жанрово-родовой природе художественного текста;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дифференцировать элементы поэтики художественного текста, видеть их художественную и смысловую функцию;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сопоставлять «чужие» тексты интерпретирующего характера, аргументировано оценивать их;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оценивать интерпретацию художественного текста, созданную средствами других искусств;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создавать собственную интерпретацию изученного текста средствами других искусств;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вести самостоятельную проектно-исследовательскую деятельность и оформлять её результаты в разных форматах (работа исследовательск</w:t>
      </w:r>
      <w:r>
        <w:rPr>
          <w:rFonts w:ascii="Times New Roman" w:eastAsia="Times New Roman" w:hAnsi="Times New Roman" w:cs="Times New Roman"/>
          <w:sz w:val="24"/>
          <w:szCs w:val="24"/>
        </w:rPr>
        <w:t>ого характера, реферат, проект);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записывать, фиксировать информацию с помощью инструментов ИКТ;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создавать и преобразовывать схемы для решения учебных задач;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осуществлять выбор наиболее эффективных способов решения учебных задач в зависимости от конкретных условий;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E386B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сравнение, </w:t>
      </w:r>
      <w:proofErr w:type="spellStart"/>
      <w:r w:rsidRPr="00993E17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993E17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изученных объектов по самостоятельно выделенным основаниям (критериям);</w:t>
      </w:r>
    </w:p>
    <w:p w:rsidR="00D96C1F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 w:rsidR="00EE38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 xml:space="preserve">строить </w:t>
      </w:r>
      <w:proofErr w:type="gramStart"/>
      <w:r w:rsidRPr="00993E17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93E17">
        <w:rPr>
          <w:rFonts w:ascii="Times New Roman" w:eastAsia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D96C1F" w:rsidRPr="00993E17" w:rsidRDefault="00D96C1F" w:rsidP="00D96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E1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E17">
        <w:rPr>
          <w:rFonts w:ascii="Times New Roman" w:eastAsia="Times New Roman" w:hAnsi="Times New Roman" w:cs="Times New Roman"/>
          <w:sz w:val="24"/>
          <w:szCs w:val="24"/>
        </w:rPr>
        <w:t>произвольно и осознанно владеть общими приемами решения учебных задач.</w:t>
      </w:r>
    </w:p>
    <w:p w:rsidR="00491C0B" w:rsidRDefault="00491C0B" w:rsidP="00491C0B">
      <w:pPr>
        <w:spacing w:line="240" w:lineRule="auto"/>
      </w:pPr>
    </w:p>
    <w:p w:rsidR="00491C0B" w:rsidRDefault="00491C0B" w:rsidP="00491C0B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F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91C0B" w:rsidRDefault="0009423A" w:rsidP="008368A8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9423A">
        <w:rPr>
          <w:rFonts w:ascii="Times New Roman" w:hAnsi="Times New Roman" w:cs="Times New Roman"/>
          <w:sz w:val="24"/>
          <w:szCs w:val="24"/>
        </w:rPr>
        <w:t xml:space="preserve">Место художественной литературы в общественной жизни и культуре России.  </w:t>
      </w:r>
      <w:r>
        <w:rPr>
          <w:rFonts w:ascii="Times New Roman" w:hAnsi="Times New Roman" w:cs="Times New Roman"/>
          <w:sz w:val="24"/>
          <w:szCs w:val="24"/>
        </w:rPr>
        <w:t>Национальная самобытность русской литературы.</w:t>
      </w:r>
      <w:r w:rsidRPr="000942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Русская литература в контексте мировой. Понятие о литературном процессе (классицизм, сентиментализм, романтизм, реализм, модернизм).</w:t>
      </w:r>
    </w:p>
    <w:p w:rsidR="00E14401" w:rsidRDefault="00E14401" w:rsidP="008368A8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14401">
        <w:rPr>
          <w:rFonts w:ascii="Times New Roman" w:hAnsi="Times New Roman" w:cs="Times New Roman"/>
          <w:sz w:val="24"/>
          <w:szCs w:val="24"/>
        </w:rPr>
        <w:t>Истоки и начало древнерусской литературы, ее религиозно-духовные корни.  Многообразие жанров древнерусской литературы (летопись, слово, житие, поучение).  Самобытный харак</w:t>
      </w:r>
      <w:r w:rsidRPr="00E14401">
        <w:rPr>
          <w:rFonts w:ascii="Times New Roman" w:hAnsi="Times New Roman" w:cs="Times New Roman"/>
          <w:sz w:val="24"/>
          <w:szCs w:val="24"/>
        </w:rPr>
        <w:softHyphen/>
        <w:t xml:space="preserve">тер древнерусской литературы. </w:t>
      </w:r>
    </w:p>
    <w:p w:rsidR="00E14401" w:rsidRPr="0009423A" w:rsidRDefault="00E14401" w:rsidP="008368A8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4127E">
        <w:rPr>
          <w:rFonts w:ascii="Times New Roman" w:hAnsi="Times New Roman" w:cs="Times New Roman"/>
          <w:sz w:val="24"/>
          <w:szCs w:val="24"/>
        </w:rPr>
        <w:t>«Слово о полку Игореве»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произведения. Значение «Слова…» для русской литературы последующих веков. Слово как жанр древнерусской литературы.</w:t>
      </w:r>
    </w:p>
    <w:p w:rsidR="00491C0B" w:rsidRDefault="00FE230F" w:rsidP="008368A8">
      <w:pPr>
        <w:spacing w:line="240" w:lineRule="auto"/>
        <w:jc w:val="both"/>
      </w:pPr>
      <w:r w:rsidRPr="009E6479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9E647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E6479">
        <w:rPr>
          <w:rFonts w:ascii="Times New Roman" w:hAnsi="Times New Roman" w:cs="Times New Roman"/>
          <w:sz w:val="24"/>
          <w:szCs w:val="24"/>
        </w:rPr>
        <w:t xml:space="preserve"> века. </w:t>
      </w:r>
      <w:r>
        <w:rPr>
          <w:rFonts w:ascii="Times New Roman" w:hAnsi="Times New Roman" w:cs="Times New Roman"/>
          <w:sz w:val="24"/>
          <w:szCs w:val="24"/>
        </w:rPr>
        <w:t xml:space="preserve">Идейно-художественное своеобразие литературы эпохи Просвещения. </w:t>
      </w:r>
      <w:r w:rsidRPr="009E6479">
        <w:rPr>
          <w:rFonts w:ascii="Times New Roman" w:hAnsi="Times New Roman" w:cs="Times New Roman"/>
          <w:sz w:val="24"/>
          <w:szCs w:val="24"/>
        </w:rPr>
        <w:t>Классицизм</w:t>
      </w:r>
      <w:r>
        <w:rPr>
          <w:rFonts w:ascii="Times New Roman" w:hAnsi="Times New Roman" w:cs="Times New Roman"/>
          <w:sz w:val="24"/>
          <w:szCs w:val="24"/>
        </w:rPr>
        <w:t xml:space="preserve"> как литературное направление</w:t>
      </w:r>
      <w:r w:rsidRPr="009E6479">
        <w:rPr>
          <w:rFonts w:ascii="Times New Roman" w:hAnsi="Times New Roman" w:cs="Times New Roman"/>
          <w:sz w:val="24"/>
          <w:szCs w:val="24"/>
        </w:rPr>
        <w:t>. М.В. Ломоносов - реформатор русского языка и стихосложения.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E34">
        <w:rPr>
          <w:rFonts w:ascii="Times New Roman" w:hAnsi="Times New Roman" w:cs="Times New Roman"/>
          <w:sz w:val="24"/>
          <w:szCs w:val="24"/>
        </w:rPr>
        <w:t xml:space="preserve">Ода как жанр лирической поэзии М.В. Ломоносова. </w:t>
      </w:r>
      <w:r>
        <w:rPr>
          <w:rFonts w:ascii="Times New Roman" w:hAnsi="Times New Roman" w:cs="Times New Roman"/>
          <w:sz w:val="24"/>
          <w:szCs w:val="24"/>
        </w:rPr>
        <w:t xml:space="preserve">Ода «Вечернее размышление о Божием величестве при случае великого северного сияния», «Ода на день восшествия на Всероссийский престол </w:t>
      </w:r>
      <w:proofErr w:type="spellStart"/>
      <w:r>
        <w:rPr>
          <w:rFonts w:ascii="Times New Roman" w:hAnsi="Times New Roman" w:cs="Times New Roman"/>
          <w:sz w:val="24"/>
          <w:szCs w:val="24"/>
        </w:rPr>
        <w:t>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Величества государыни Императрицы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Елисаветы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Петровны 1747 года»</w:t>
      </w:r>
      <w:r w:rsidRPr="00C60E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Прославление Р</w:t>
      </w:r>
      <w:r w:rsidRPr="00C60E34">
        <w:rPr>
          <w:rFonts w:ascii="Times New Roman" w:hAnsi="Times New Roman" w:cs="Times New Roman"/>
          <w:sz w:val="24"/>
          <w:szCs w:val="24"/>
        </w:rPr>
        <w:t xml:space="preserve">одины, мира, </w:t>
      </w:r>
      <w:r>
        <w:rPr>
          <w:rFonts w:ascii="Times New Roman" w:hAnsi="Times New Roman" w:cs="Times New Roman"/>
          <w:sz w:val="24"/>
          <w:szCs w:val="24"/>
        </w:rPr>
        <w:t xml:space="preserve">науки </w:t>
      </w:r>
      <w:r w:rsidRPr="009E6479">
        <w:rPr>
          <w:rFonts w:ascii="Times New Roman" w:hAnsi="Times New Roman" w:cs="Times New Roman"/>
          <w:sz w:val="24"/>
          <w:szCs w:val="24"/>
        </w:rPr>
        <w:t xml:space="preserve">и просвещения в произведениях </w:t>
      </w:r>
      <w:r>
        <w:rPr>
          <w:rFonts w:ascii="Times New Roman" w:hAnsi="Times New Roman" w:cs="Times New Roman"/>
          <w:sz w:val="24"/>
          <w:szCs w:val="24"/>
        </w:rPr>
        <w:t xml:space="preserve">     М.В. Ломоносова. </w:t>
      </w:r>
      <w:r w:rsidRPr="009E64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B18" w:rsidRDefault="00FE230F" w:rsidP="008368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Г.Р. Державин. Лирика. </w:t>
      </w:r>
      <w:r w:rsidRPr="009E6479">
        <w:rPr>
          <w:rFonts w:ascii="Times New Roman" w:hAnsi="Times New Roman" w:cs="Times New Roman"/>
          <w:sz w:val="24"/>
          <w:szCs w:val="24"/>
        </w:rPr>
        <w:t xml:space="preserve">«Властителям и судиям».  </w:t>
      </w:r>
      <w:r>
        <w:rPr>
          <w:rFonts w:ascii="Times New Roman" w:hAnsi="Times New Roman" w:cs="Times New Roman"/>
          <w:sz w:val="24"/>
          <w:szCs w:val="24"/>
        </w:rPr>
        <w:t xml:space="preserve">Тема несправедливости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мира сего. «Высокий» слог и ораторские, декламационные интонации.</w:t>
      </w:r>
      <w:r w:rsidRPr="00FE230F">
        <w:rPr>
          <w:rFonts w:ascii="Times New Roman" w:hAnsi="Times New Roman" w:cs="Times New Roman"/>
          <w:sz w:val="24"/>
          <w:szCs w:val="24"/>
        </w:rPr>
        <w:t xml:space="preserve"> </w:t>
      </w:r>
      <w:r w:rsidRPr="009E6479">
        <w:rPr>
          <w:rFonts w:ascii="Times New Roman" w:hAnsi="Times New Roman" w:cs="Times New Roman"/>
          <w:sz w:val="24"/>
          <w:szCs w:val="24"/>
        </w:rPr>
        <w:t>«Памятник»</w:t>
      </w:r>
      <w:r>
        <w:rPr>
          <w:rFonts w:ascii="Times New Roman" w:hAnsi="Times New Roman" w:cs="Times New Roman"/>
          <w:sz w:val="24"/>
          <w:szCs w:val="24"/>
        </w:rPr>
        <w:t>. Традиции Горация. Мысль о бессмертии поэта. «Забавный русский слог» Державина и его особенности.</w:t>
      </w:r>
    </w:p>
    <w:p w:rsidR="00FE230F" w:rsidRDefault="001A02CA" w:rsidP="008368A8">
      <w:pPr>
        <w:spacing w:line="240" w:lineRule="auto"/>
        <w:jc w:val="both"/>
      </w:pPr>
      <w:r w:rsidRPr="009E6479">
        <w:rPr>
          <w:rFonts w:ascii="Times New Roman" w:hAnsi="Times New Roman"/>
          <w:sz w:val="24"/>
          <w:szCs w:val="24"/>
        </w:rPr>
        <w:t>А.Н. Радищев. «Путешествие из Петербурга в Москву».</w:t>
      </w:r>
      <w:r>
        <w:rPr>
          <w:rFonts w:ascii="Times New Roman" w:hAnsi="Times New Roman"/>
          <w:sz w:val="24"/>
          <w:szCs w:val="24"/>
        </w:rPr>
        <w:t xml:space="preserve"> Широкое изображение российской действительности. Критика крепостничества. Автор и путешественник. </w:t>
      </w:r>
      <w:r w:rsidRPr="009E6479">
        <w:rPr>
          <w:rFonts w:ascii="Times New Roman" w:hAnsi="Times New Roman"/>
          <w:sz w:val="24"/>
          <w:szCs w:val="24"/>
        </w:rPr>
        <w:t>Особенности повествования</w:t>
      </w:r>
      <w:r>
        <w:rPr>
          <w:rFonts w:ascii="Times New Roman" w:hAnsi="Times New Roman"/>
          <w:sz w:val="24"/>
          <w:szCs w:val="24"/>
        </w:rPr>
        <w:t>.  Жанр</w:t>
      </w:r>
      <w:r w:rsidRPr="009E6479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утешествия и его содержательное наполнение</w:t>
      </w:r>
      <w:r w:rsidRPr="009E6479">
        <w:rPr>
          <w:rFonts w:ascii="Times New Roman" w:hAnsi="Times New Roman"/>
          <w:sz w:val="24"/>
          <w:szCs w:val="24"/>
        </w:rPr>
        <w:t>. Глава «Любань»</w:t>
      </w:r>
      <w:r>
        <w:rPr>
          <w:rFonts w:ascii="Times New Roman" w:hAnsi="Times New Roman"/>
          <w:sz w:val="24"/>
          <w:szCs w:val="24"/>
        </w:rPr>
        <w:t>.</w:t>
      </w:r>
    </w:p>
    <w:p w:rsidR="00050B18" w:rsidRDefault="001A02CA" w:rsidP="008368A8">
      <w:pPr>
        <w:spacing w:line="240" w:lineRule="auto"/>
      </w:pPr>
      <w:r w:rsidRPr="009E6479">
        <w:rPr>
          <w:rFonts w:ascii="Times New Roman" w:hAnsi="Times New Roman" w:cs="Times New Roman"/>
          <w:sz w:val="24"/>
          <w:szCs w:val="24"/>
        </w:rPr>
        <w:t>Сентиментализм как литературное направление.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479">
        <w:rPr>
          <w:rFonts w:ascii="Times New Roman" w:hAnsi="Times New Roman" w:cs="Times New Roman"/>
          <w:sz w:val="24"/>
          <w:szCs w:val="24"/>
        </w:rPr>
        <w:t xml:space="preserve">Н.М.Карамзин – писатель и историк. Повесть «Бедная Лиза».  </w:t>
      </w:r>
      <w:r>
        <w:rPr>
          <w:rFonts w:ascii="Times New Roman" w:hAnsi="Times New Roman" w:cs="Times New Roman"/>
          <w:sz w:val="24"/>
          <w:szCs w:val="24"/>
        </w:rPr>
        <w:t>Утверждение общечеловеческих ценностей в повести.</w:t>
      </w:r>
      <w:r w:rsidRPr="009E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Главные герои повести.  Внимание писателя к внутреннему миру героини. Новые черты русской литературы.</w:t>
      </w:r>
      <w:r w:rsidRPr="009E64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04C3" w:rsidRDefault="008E3922" w:rsidP="008368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9E6479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9E6479">
        <w:rPr>
          <w:rFonts w:ascii="Times New Roman" w:eastAsia="Times New Roman" w:hAnsi="Times New Roman" w:cs="Times New Roman"/>
          <w:sz w:val="24"/>
          <w:szCs w:val="24"/>
        </w:rPr>
        <w:t xml:space="preserve"> века.</w:t>
      </w:r>
      <w:r w:rsidRPr="009E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Романтизм как литературное направление. В. А Жуковский. Стихотворения «Море», «Невыразимое»</w:t>
      </w:r>
      <w:r w:rsidRPr="009E6479">
        <w:rPr>
          <w:rFonts w:ascii="Times New Roman" w:hAnsi="Times New Roman" w:cs="Times New Roman"/>
          <w:sz w:val="24"/>
          <w:szCs w:val="24"/>
        </w:rPr>
        <w:t xml:space="preserve">. </w:t>
      </w:r>
      <w:r w:rsidRPr="00F01238">
        <w:rPr>
          <w:rFonts w:ascii="Times New Roman" w:hAnsi="Times New Roman" w:cs="Times New Roman"/>
          <w:bCs/>
          <w:sz w:val="24"/>
          <w:szCs w:val="24"/>
        </w:rPr>
        <w:t>Изобразительно-выра</w:t>
      </w:r>
      <w:r w:rsidRPr="00F01238">
        <w:rPr>
          <w:rFonts w:ascii="Times New Roman" w:hAnsi="Times New Roman" w:cs="Times New Roman"/>
          <w:sz w:val="24"/>
          <w:szCs w:val="24"/>
        </w:rPr>
        <w:t>зительные средства (эпитет, метафора, сравнение, гипербола).</w:t>
      </w:r>
      <w:r w:rsidRPr="008E3922">
        <w:rPr>
          <w:rFonts w:ascii="Times New Roman" w:hAnsi="Times New Roman" w:cs="Times New Roman"/>
          <w:sz w:val="24"/>
          <w:szCs w:val="24"/>
        </w:rPr>
        <w:t xml:space="preserve"> </w:t>
      </w:r>
      <w:r w:rsidRPr="009E6479">
        <w:rPr>
          <w:rFonts w:ascii="Times New Roman" w:hAnsi="Times New Roman" w:cs="Times New Roman"/>
          <w:sz w:val="24"/>
          <w:szCs w:val="24"/>
        </w:rPr>
        <w:t xml:space="preserve">Баллада «Светлана». </w:t>
      </w:r>
      <w:r>
        <w:rPr>
          <w:rFonts w:ascii="Times New Roman" w:hAnsi="Times New Roman"/>
          <w:sz w:val="24"/>
          <w:szCs w:val="24"/>
        </w:rPr>
        <w:t xml:space="preserve">Жанр баллады в творчестве                   </w:t>
      </w:r>
      <w:r>
        <w:rPr>
          <w:rFonts w:ascii="Times New Roman" w:hAnsi="Times New Roman"/>
          <w:sz w:val="24"/>
          <w:szCs w:val="24"/>
        </w:rPr>
        <w:lastRenderedPageBreak/>
        <w:t xml:space="preserve">В.А. Жуковского. </w:t>
      </w:r>
      <w:r w:rsidRPr="009E6479">
        <w:rPr>
          <w:rFonts w:ascii="Times New Roman" w:hAnsi="Times New Roman" w:cs="Times New Roman"/>
          <w:sz w:val="24"/>
          <w:szCs w:val="24"/>
        </w:rPr>
        <w:t>Баллада «Светлана»</w:t>
      </w:r>
      <w:r>
        <w:rPr>
          <w:rFonts w:ascii="Times New Roman" w:hAnsi="Times New Roman"/>
          <w:sz w:val="24"/>
          <w:szCs w:val="24"/>
        </w:rPr>
        <w:t xml:space="preserve">  – пример  преображения традиционной фантастической баллады</w:t>
      </w:r>
      <w:r w:rsidRPr="009E647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Нравственный мир героини как средоточие народного духа и христианской веры.</w:t>
      </w:r>
      <w:r w:rsidRPr="009E647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C04C3" w:rsidRDefault="001C04C3" w:rsidP="008368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/>
          <w:bCs/>
          <w:sz w:val="24"/>
          <w:szCs w:val="24"/>
        </w:rPr>
        <w:t xml:space="preserve">Поэты пушкинской поры. </w:t>
      </w:r>
      <w:r>
        <w:rPr>
          <w:rFonts w:ascii="Times New Roman" w:hAnsi="Times New Roman"/>
          <w:iCs/>
          <w:sz w:val="24"/>
          <w:szCs w:val="24"/>
        </w:rPr>
        <w:t xml:space="preserve">Е. А. Баратынский,  </w:t>
      </w:r>
      <w:r w:rsidRPr="009E6479">
        <w:rPr>
          <w:rFonts w:ascii="Times New Roman" w:hAnsi="Times New Roman"/>
          <w:iCs/>
          <w:sz w:val="24"/>
          <w:szCs w:val="24"/>
        </w:rPr>
        <w:t>К. В. Батюшков, А.В. Кольцо</w:t>
      </w:r>
      <w:r>
        <w:rPr>
          <w:rFonts w:ascii="Times New Roman" w:hAnsi="Times New Roman"/>
          <w:iCs/>
          <w:sz w:val="24"/>
          <w:szCs w:val="24"/>
        </w:rPr>
        <w:t>в.</w:t>
      </w:r>
      <w:r w:rsidR="008E3922" w:rsidRPr="009E64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50B18" w:rsidRDefault="008E3922" w:rsidP="008368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6479">
        <w:rPr>
          <w:rFonts w:ascii="Times New Roman" w:hAnsi="Times New Roman" w:cs="Times New Roman"/>
          <w:sz w:val="24"/>
          <w:szCs w:val="24"/>
        </w:rPr>
        <w:t xml:space="preserve"> </w:t>
      </w:r>
      <w:r w:rsidR="001C04C3" w:rsidRPr="009E6479">
        <w:rPr>
          <w:rFonts w:ascii="Times New Roman" w:hAnsi="Times New Roman"/>
          <w:sz w:val="24"/>
          <w:szCs w:val="24"/>
        </w:rPr>
        <w:t xml:space="preserve">А. С. Грибоедов. </w:t>
      </w:r>
      <w:r w:rsidR="001C04C3">
        <w:rPr>
          <w:rFonts w:ascii="Times New Roman" w:hAnsi="Times New Roman"/>
          <w:sz w:val="24"/>
          <w:szCs w:val="24"/>
        </w:rPr>
        <w:t xml:space="preserve">Жизнь и творчество. </w:t>
      </w:r>
      <w:r w:rsidR="001C04C3" w:rsidRPr="009E6479">
        <w:rPr>
          <w:rFonts w:ascii="Times New Roman" w:hAnsi="Times New Roman"/>
          <w:sz w:val="24"/>
          <w:szCs w:val="24"/>
        </w:rPr>
        <w:t>Комедия «Горе от ума»</w:t>
      </w:r>
      <w:r w:rsidR="001C04C3">
        <w:rPr>
          <w:rFonts w:ascii="Times New Roman" w:hAnsi="Times New Roman"/>
          <w:sz w:val="24"/>
          <w:szCs w:val="24"/>
        </w:rPr>
        <w:t xml:space="preserve">  – картина нравов, галерея живых типов и острая сатира</w:t>
      </w:r>
      <w:r w:rsidR="001C04C3" w:rsidRPr="009E6479">
        <w:rPr>
          <w:rFonts w:ascii="Times New Roman" w:hAnsi="Times New Roman"/>
          <w:sz w:val="24"/>
          <w:szCs w:val="24"/>
        </w:rPr>
        <w:t>.</w:t>
      </w:r>
      <w:r w:rsidR="001C04C3" w:rsidRPr="001C04C3">
        <w:rPr>
          <w:rFonts w:ascii="Times New Roman" w:hAnsi="Times New Roman"/>
          <w:sz w:val="24"/>
          <w:szCs w:val="24"/>
        </w:rPr>
        <w:t xml:space="preserve"> </w:t>
      </w:r>
      <w:r w:rsidR="001C04C3">
        <w:rPr>
          <w:rFonts w:ascii="Times New Roman" w:hAnsi="Times New Roman"/>
          <w:sz w:val="24"/>
          <w:szCs w:val="24"/>
        </w:rPr>
        <w:t xml:space="preserve">Общечеловеческое звучание образов персонажей. </w:t>
      </w:r>
      <w:r w:rsidR="001C04C3">
        <w:rPr>
          <w:rFonts w:ascii="Times New Roman" w:hAnsi="Times New Roman" w:cs="Times New Roman"/>
          <w:sz w:val="24"/>
          <w:szCs w:val="24"/>
        </w:rPr>
        <w:t>Своеобразие композиции комедии. Чтение ключевых сцен пьесы.</w:t>
      </w:r>
      <w:r w:rsidR="001C04C3" w:rsidRPr="001C0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4C3" w:rsidRPr="009E6479">
        <w:rPr>
          <w:rFonts w:ascii="Times New Roman" w:hAnsi="Times New Roman" w:cs="Times New Roman"/>
          <w:sz w:val="24"/>
          <w:szCs w:val="24"/>
        </w:rPr>
        <w:t>Фамусовская</w:t>
      </w:r>
      <w:proofErr w:type="spellEnd"/>
      <w:r w:rsidR="001C04C3" w:rsidRPr="009E6479">
        <w:rPr>
          <w:rFonts w:ascii="Times New Roman" w:hAnsi="Times New Roman" w:cs="Times New Roman"/>
          <w:sz w:val="24"/>
          <w:szCs w:val="24"/>
        </w:rPr>
        <w:t xml:space="preserve"> Москва в комедии «Горе от ума»</w:t>
      </w:r>
      <w:r w:rsidR="001C04C3">
        <w:rPr>
          <w:rFonts w:ascii="Times New Roman" w:hAnsi="Times New Roman" w:cs="Times New Roman"/>
          <w:sz w:val="24"/>
          <w:szCs w:val="24"/>
        </w:rPr>
        <w:t>.</w:t>
      </w:r>
      <w:r w:rsidR="001C04C3" w:rsidRPr="001C04C3">
        <w:rPr>
          <w:rFonts w:ascii="Times New Roman" w:hAnsi="Times New Roman" w:cs="Times New Roman"/>
          <w:sz w:val="24"/>
          <w:szCs w:val="24"/>
        </w:rPr>
        <w:t xml:space="preserve"> </w:t>
      </w:r>
      <w:r w:rsidR="001C04C3" w:rsidRPr="009E6479">
        <w:rPr>
          <w:rFonts w:ascii="Times New Roman" w:hAnsi="Times New Roman" w:cs="Times New Roman"/>
          <w:sz w:val="24"/>
          <w:szCs w:val="24"/>
        </w:rPr>
        <w:t>Чацкий в системе образов комедии.</w:t>
      </w:r>
      <w:r w:rsidR="001C04C3">
        <w:rPr>
          <w:rFonts w:ascii="Times New Roman" w:hAnsi="Times New Roman" w:cs="Times New Roman"/>
          <w:sz w:val="24"/>
          <w:szCs w:val="24"/>
        </w:rPr>
        <w:t xml:space="preserve"> Поражение и победа героя в борьбе с миром Фамусовых.</w:t>
      </w:r>
      <w:r w:rsidR="001C04C3" w:rsidRPr="001C04C3">
        <w:rPr>
          <w:rFonts w:ascii="Times New Roman" w:hAnsi="Times New Roman" w:cs="Times New Roman"/>
          <w:sz w:val="24"/>
          <w:szCs w:val="24"/>
        </w:rPr>
        <w:t xml:space="preserve"> </w:t>
      </w:r>
      <w:r w:rsidR="001C04C3">
        <w:rPr>
          <w:rFonts w:ascii="Times New Roman" w:hAnsi="Times New Roman" w:cs="Times New Roman"/>
          <w:sz w:val="24"/>
          <w:szCs w:val="24"/>
        </w:rPr>
        <w:t xml:space="preserve">Язык комедии А.С. </w:t>
      </w:r>
      <w:proofErr w:type="spellStart"/>
      <w:r w:rsidR="001C04C3">
        <w:rPr>
          <w:rFonts w:ascii="Times New Roman" w:hAnsi="Times New Roman" w:cs="Times New Roman"/>
          <w:sz w:val="24"/>
          <w:szCs w:val="24"/>
        </w:rPr>
        <w:t>Грибоедова</w:t>
      </w:r>
      <w:proofErr w:type="spellEnd"/>
      <w:r w:rsidR="001C04C3">
        <w:rPr>
          <w:rFonts w:ascii="Times New Roman" w:hAnsi="Times New Roman" w:cs="Times New Roman"/>
          <w:sz w:val="24"/>
          <w:szCs w:val="24"/>
        </w:rPr>
        <w:t xml:space="preserve"> «Горе от ума». </w:t>
      </w:r>
      <w:r w:rsidR="001C04C3" w:rsidRPr="00F25C19">
        <w:rPr>
          <w:rFonts w:ascii="Times New Roman" w:hAnsi="Times New Roman" w:cs="Times New Roman"/>
          <w:sz w:val="24"/>
          <w:szCs w:val="24"/>
        </w:rPr>
        <w:t>Преодоление канонов классицизма.</w:t>
      </w:r>
      <w:r w:rsidR="001C04C3" w:rsidRPr="001C04C3">
        <w:rPr>
          <w:rFonts w:ascii="Times New Roman" w:hAnsi="Times New Roman"/>
          <w:sz w:val="24"/>
          <w:szCs w:val="24"/>
        </w:rPr>
        <w:t xml:space="preserve"> </w:t>
      </w:r>
      <w:r w:rsidR="001C04C3">
        <w:rPr>
          <w:rFonts w:ascii="Times New Roman" w:hAnsi="Times New Roman"/>
          <w:sz w:val="24"/>
          <w:szCs w:val="24"/>
        </w:rPr>
        <w:t xml:space="preserve">«Горе от ума» в оценке русской критики. </w:t>
      </w:r>
      <w:r w:rsidR="001C04C3" w:rsidRPr="009E64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C04C3">
        <w:rPr>
          <w:rFonts w:ascii="Times New Roman" w:hAnsi="Times New Roman"/>
          <w:sz w:val="24"/>
          <w:szCs w:val="24"/>
        </w:rPr>
        <w:t>(</w:t>
      </w:r>
      <w:r w:rsidR="001C04C3" w:rsidRPr="009E6479">
        <w:rPr>
          <w:rFonts w:ascii="Times New Roman" w:hAnsi="Times New Roman"/>
          <w:sz w:val="24"/>
          <w:szCs w:val="24"/>
        </w:rPr>
        <w:t>И.А.Гончаров</w:t>
      </w:r>
      <w:r w:rsidR="001C04C3">
        <w:rPr>
          <w:rFonts w:ascii="Times New Roman" w:hAnsi="Times New Roman"/>
          <w:sz w:val="24"/>
          <w:szCs w:val="24"/>
        </w:rPr>
        <w:t>.</w:t>
      </w:r>
      <w:proofErr w:type="gramEnd"/>
      <w:r w:rsidR="001C04C3">
        <w:rPr>
          <w:rFonts w:ascii="Times New Roman" w:hAnsi="Times New Roman"/>
          <w:sz w:val="24"/>
          <w:szCs w:val="24"/>
        </w:rPr>
        <w:t xml:space="preserve"> </w:t>
      </w:r>
      <w:r w:rsidR="001C04C3" w:rsidRPr="009E647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1C04C3" w:rsidRPr="009E6479">
        <w:rPr>
          <w:rFonts w:ascii="Times New Roman" w:hAnsi="Times New Roman"/>
          <w:sz w:val="24"/>
          <w:szCs w:val="24"/>
        </w:rPr>
        <w:t>Мильон</w:t>
      </w:r>
      <w:proofErr w:type="spellEnd"/>
      <w:r w:rsidR="001C04C3" w:rsidRPr="009E6479">
        <w:rPr>
          <w:rFonts w:ascii="Times New Roman" w:hAnsi="Times New Roman"/>
          <w:sz w:val="24"/>
          <w:szCs w:val="24"/>
        </w:rPr>
        <w:t xml:space="preserve"> терзаний»</w:t>
      </w:r>
      <w:proofErr w:type="gramStart"/>
      <w:r w:rsidR="001C04C3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8368A8" w:rsidRDefault="008368A8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eastAsia="Calibri"/>
        </w:rPr>
      </w:pPr>
      <w:r w:rsidRPr="009E6479">
        <w:rPr>
          <w:rFonts w:ascii="Times New Roman" w:hAnsi="Times New Roman"/>
          <w:sz w:val="24"/>
          <w:szCs w:val="24"/>
        </w:rPr>
        <w:t>А.С.Пушкин</w:t>
      </w:r>
      <w:r>
        <w:rPr>
          <w:rFonts w:ascii="Times New Roman" w:hAnsi="Times New Roman"/>
          <w:sz w:val="24"/>
          <w:szCs w:val="24"/>
        </w:rPr>
        <w:t xml:space="preserve"> как родоначальник новой русской литературы</w:t>
      </w:r>
      <w:r w:rsidRPr="009E6479">
        <w:rPr>
          <w:rFonts w:ascii="Times New Roman" w:hAnsi="Times New Roman"/>
          <w:sz w:val="24"/>
          <w:szCs w:val="24"/>
        </w:rPr>
        <w:t xml:space="preserve">. Жизнь и творчество. </w:t>
      </w:r>
      <w:r w:rsidRPr="001E7AF2">
        <w:rPr>
          <w:rFonts w:ascii="Times New Roman" w:eastAsia="Calibri" w:hAnsi="Times New Roman"/>
          <w:sz w:val="24"/>
          <w:szCs w:val="24"/>
        </w:rPr>
        <w:t>Лицейская лирика. Дружба и друзья в творчестве А.С. Пушкина.</w:t>
      </w:r>
      <w:r w:rsidRPr="008368A8">
        <w:rPr>
          <w:rFonts w:ascii="Times New Roman" w:eastAsia="Calibri" w:hAnsi="Times New Roman"/>
          <w:sz w:val="24"/>
          <w:szCs w:val="24"/>
        </w:rPr>
        <w:t xml:space="preserve"> </w:t>
      </w:r>
      <w:r w:rsidRPr="001E7AF2">
        <w:rPr>
          <w:rFonts w:ascii="Times New Roman" w:eastAsia="Calibri" w:hAnsi="Times New Roman"/>
          <w:sz w:val="24"/>
          <w:szCs w:val="24"/>
        </w:rPr>
        <w:t>Лирика петербургского периода. «К Чаадаеву». Проблема свободы, служения Родине. Тема свободы и власти в лирике Пушкина.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1E7AF2">
        <w:rPr>
          <w:rFonts w:ascii="Times New Roman" w:eastAsia="Calibri" w:hAnsi="Times New Roman"/>
          <w:sz w:val="24"/>
          <w:szCs w:val="24"/>
        </w:rPr>
        <w:t>«К морю», «Анчар</w:t>
      </w:r>
      <w:r w:rsidRPr="001E7AF2">
        <w:rPr>
          <w:rFonts w:ascii="Times New Roman" w:eastAsia="Calibri" w:hAnsi="Times New Roman"/>
          <w:b/>
          <w:sz w:val="24"/>
          <w:szCs w:val="24"/>
        </w:rPr>
        <w:t>».</w:t>
      </w:r>
      <w:r w:rsidRPr="008368A8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Одухотворенность, чистота, чувство любви</w:t>
      </w:r>
      <w:r w:rsidRPr="00CE3BA7">
        <w:rPr>
          <w:rFonts w:ascii="Times New Roman" w:hAnsi="Times New Roman"/>
          <w:sz w:val="24"/>
          <w:szCs w:val="24"/>
        </w:rPr>
        <w:t xml:space="preserve"> </w:t>
      </w:r>
      <w:r w:rsidRPr="00CE3BA7">
        <w:rPr>
          <w:rFonts w:ascii="Times New Roman" w:hAnsi="Times New Roman" w:cs="Times New Roman"/>
          <w:sz w:val="24"/>
          <w:szCs w:val="24"/>
        </w:rPr>
        <w:t xml:space="preserve">в лирике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CE3BA7">
        <w:rPr>
          <w:rFonts w:ascii="Times New Roman" w:hAnsi="Times New Roman" w:cs="Times New Roman"/>
          <w:sz w:val="24"/>
          <w:szCs w:val="24"/>
        </w:rPr>
        <w:t>А.С. Пушкина. «Я вас любил…», «</w:t>
      </w:r>
      <w:proofErr w:type="gramStart"/>
      <w:r w:rsidRPr="00CE3BA7"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***» («</w:t>
      </w:r>
      <w:proofErr w:type="gramStart"/>
      <w:r>
        <w:rPr>
          <w:rFonts w:ascii="Times New Roman" w:hAnsi="Times New Roman"/>
          <w:sz w:val="24"/>
          <w:szCs w:val="24"/>
        </w:rPr>
        <w:t>Я</w:t>
      </w:r>
      <w:proofErr w:type="gramEnd"/>
      <w:r>
        <w:rPr>
          <w:rFonts w:ascii="Times New Roman" w:hAnsi="Times New Roman"/>
          <w:sz w:val="24"/>
          <w:szCs w:val="24"/>
        </w:rPr>
        <w:t xml:space="preserve"> помню чудное мгновенье.</w:t>
      </w:r>
      <w:r w:rsidRPr="00CE3BA7">
        <w:rPr>
          <w:rFonts w:ascii="Times New Roman" w:hAnsi="Times New Roman" w:cs="Times New Roman"/>
          <w:sz w:val="24"/>
          <w:szCs w:val="24"/>
        </w:rPr>
        <w:t xml:space="preserve">..»), </w:t>
      </w:r>
      <w:r w:rsidRPr="00CE3BA7">
        <w:rPr>
          <w:rFonts w:ascii="Times New Roman" w:eastAsia="Calibri" w:hAnsi="Times New Roman" w:cs="Times New Roman"/>
          <w:sz w:val="24"/>
          <w:szCs w:val="24"/>
        </w:rPr>
        <w:t>«На холмах Грузии лежит ночная мгла…».</w:t>
      </w:r>
      <w:r w:rsidRPr="008368A8">
        <w:rPr>
          <w:rFonts w:ascii="Times New Roman" w:hAnsi="Times New Roman" w:cs="Times New Roman"/>
          <w:sz w:val="24"/>
          <w:szCs w:val="24"/>
        </w:rPr>
        <w:t xml:space="preserve"> </w:t>
      </w:r>
      <w:r w:rsidRPr="00CE3BA7">
        <w:rPr>
          <w:rFonts w:ascii="Times New Roman" w:hAnsi="Times New Roman" w:cs="Times New Roman"/>
          <w:sz w:val="24"/>
          <w:szCs w:val="24"/>
        </w:rPr>
        <w:t xml:space="preserve">Тема поэта и поэзии в лирике  </w:t>
      </w:r>
      <w:r>
        <w:rPr>
          <w:rFonts w:ascii="Times New Roman" w:hAnsi="Times New Roman" w:cs="Times New Roman"/>
          <w:sz w:val="24"/>
          <w:szCs w:val="24"/>
        </w:rPr>
        <w:t xml:space="preserve">А.С. </w:t>
      </w:r>
      <w:r w:rsidRPr="00CE3BA7">
        <w:rPr>
          <w:rFonts w:ascii="Times New Roman" w:hAnsi="Times New Roman" w:cs="Times New Roman"/>
          <w:sz w:val="24"/>
          <w:szCs w:val="24"/>
        </w:rPr>
        <w:t>Пушкина. «Я памятник себе воздвиг нерукотворный»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E3BA7">
        <w:rPr>
          <w:rFonts w:ascii="Times New Roman" w:hAnsi="Times New Roman" w:cs="Times New Roman"/>
          <w:sz w:val="24"/>
          <w:szCs w:val="24"/>
        </w:rPr>
        <w:t>«Пророк».</w:t>
      </w:r>
      <w:r w:rsidRPr="00CE3BA7">
        <w:rPr>
          <w:rFonts w:ascii="Times New Roman" w:eastAsia="Calibri" w:hAnsi="Times New Roman" w:cs="Times New Roman"/>
          <w:sz w:val="24"/>
          <w:szCs w:val="24"/>
        </w:rPr>
        <w:t xml:space="preserve"> Раздумья о смысле жизни, о поэзии. «Бесы».</w:t>
      </w:r>
      <w:r w:rsidRPr="006C18C8">
        <w:rPr>
          <w:rFonts w:eastAsia="Calibri"/>
        </w:rPr>
        <w:t xml:space="preserve">  </w:t>
      </w:r>
    </w:p>
    <w:p w:rsidR="008368A8" w:rsidRDefault="008368A8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/>
          <w:sz w:val="24"/>
          <w:szCs w:val="24"/>
        </w:rPr>
        <w:t>«Евгений Онегин»</w:t>
      </w:r>
      <w:r>
        <w:rPr>
          <w:rFonts w:ascii="Times New Roman" w:hAnsi="Times New Roman"/>
          <w:sz w:val="24"/>
          <w:szCs w:val="24"/>
        </w:rPr>
        <w:t xml:space="preserve">  – первый реалистический роман в стихах в русской литературе</w:t>
      </w:r>
      <w:r w:rsidRPr="009E647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Творческая история. Образы главных героев. </w:t>
      </w:r>
      <w:proofErr w:type="spellStart"/>
      <w:r>
        <w:rPr>
          <w:rFonts w:ascii="Times New Roman" w:hAnsi="Times New Roman"/>
          <w:sz w:val="24"/>
          <w:szCs w:val="24"/>
        </w:rPr>
        <w:t>Онегинская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строфа. Структура текста. Россия в романе.</w:t>
      </w:r>
      <w:r w:rsidRPr="00836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Герои романа. </w:t>
      </w:r>
      <w:proofErr w:type="gramStart"/>
      <w:r w:rsidRPr="009E6479">
        <w:rPr>
          <w:rFonts w:ascii="Times New Roman" w:hAnsi="Times New Roman" w:cs="Times New Roman"/>
          <w:sz w:val="24"/>
          <w:szCs w:val="24"/>
        </w:rPr>
        <w:t>Типическое</w:t>
      </w:r>
      <w:proofErr w:type="gramEnd"/>
      <w:r w:rsidRPr="009E6479">
        <w:rPr>
          <w:rFonts w:ascii="Times New Roman" w:hAnsi="Times New Roman" w:cs="Times New Roman"/>
          <w:sz w:val="24"/>
          <w:szCs w:val="24"/>
        </w:rPr>
        <w:t xml:space="preserve"> и индивидуальное в образах Онегина и Ленского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368A8">
        <w:rPr>
          <w:rFonts w:ascii="Times New Roman" w:hAnsi="Times New Roman" w:cs="Times New Roman"/>
          <w:sz w:val="24"/>
          <w:szCs w:val="24"/>
        </w:rPr>
        <w:t xml:space="preserve"> </w:t>
      </w:r>
      <w:r w:rsidRPr="009E6479">
        <w:rPr>
          <w:rFonts w:ascii="Times New Roman" w:hAnsi="Times New Roman" w:cs="Times New Roman"/>
          <w:sz w:val="24"/>
          <w:szCs w:val="24"/>
        </w:rPr>
        <w:t>Татьяна – нравственный идеал Пушкина</w:t>
      </w:r>
      <w:r>
        <w:rPr>
          <w:rFonts w:ascii="Times New Roman" w:hAnsi="Times New Roman" w:cs="Times New Roman"/>
          <w:sz w:val="24"/>
          <w:szCs w:val="24"/>
        </w:rPr>
        <w:t xml:space="preserve">. Пейзаж в романе. </w:t>
      </w:r>
      <w:r>
        <w:rPr>
          <w:rFonts w:ascii="Times New Roman" w:hAnsi="Times New Roman"/>
          <w:sz w:val="24"/>
          <w:szCs w:val="24"/>
        </w:rPr>
        <w:t>Основная сюжетная линия и лирические отступления.</w:t>
      </w:r>
      <w:r w:rsidRPr="00836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Автор как идейно-композиционный и лирический центр романа. Пушкинский роман в зеркале критики.</w:t>
      </w:r>
    </w:p>
    <w:p w:rsidR="008368A8" w:rsidRDefault="008368A8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Поэма «Цыганы». Романтический колорит поэмы.</w:t>
      </w:r>
    </w:p>
    <w:p w:rsidR="008368A8" w:rsidRDefault="008368A8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«Маленькие трагедии». </w:t>
      </w:r>
      <w:r w:rsidRPr="009E6479">
        <w:rPr>
          <w:rFonts w:ascii="Times New Roman" w:hAnsi="Times New Roman"/>
          <w:sz w:val="24"/>
          <w:szCs w:val="24"/>
        </w:rPr>
        <w:t>«Моцарт и Сальери».</w:t>
      </w:r>
      <w:r>
        <w:rPr>
          <w:rFonts w:ascii="Times New Roman" w:hAnsi="Times New Roman"/>
          <w:sz w:val="24"/>
          <w:szCs w:val="24"/>
        </w:rPr>
        <w:t xml:space="preserve"> Проблема «гения и злодейства». Трагедия как жанр драмы.</w:t>
      </w:r>
    </w:p>
    <w:p w:rsidR="005A3F40" w:rsidRDefault="005A3F40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/>
          <w:sz w:val="24"/>
          <w:szCs w:val="24"/>
        </w:rPr>
        <w:t>Жизнь и творчество М. Ю. Лермонтова</w:t>
      </w:r>
      <w:r w:rsidRPr="00D60201">
        <w:rPr>
          <w:rFonts w:ascii="Times New Roman" w:hAnsi="Times New Roman" w:cs="Times New Roman"/>
          <w:sz w:val="24"/>
          <w:szCs w:val="24"/>
        </w:rPr>
        <w:t>. Мотивы вольности и одиночества в лирике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60201">
        <w:rPr>
          <w:rFonts w:ascii="Times New Roman" w:hAnsi="Times New Roman" w:cs="Times New Roman"/>
          <w:sz w:val="24"/>
          <w:szCs w:val="24"/>
        </w:rPr>
        <w:t xml:space="preserve"> М. Ю. Лермонтова. «И скучно и грустно»,</w:t>
      </w:r>
      <w:r>
        <w:rPr>
          <w:rFonts w:ascii="Times New Roman" w:hAnsi="Times New Roman"/>
          <w:sz w:val="24"/>
          <w:szCs w:val="24"/>
        </w:rPr>
        <w:t xml:space="preserve"> «Парус», «Дума», «Молитва». Трагический и мятежный характер лирики.</w:t>
      </w:r>
      <w:r w:rsidRPr="005A3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Тема поэта и поэзии. </w:t>
      </w:r>
      <w:r w:rsidRPr="00D60201">
        <w:rPr>
          <w:rFonts w:ascii="Times New Roman" w:hAnsi="Times New Roman" w:cs="Times New Roman"/>
          <w:sz w:val="24"/>
          <w:szCs w:val="24"/>
        </w:rPr>
        <w:t>«Поэт» («Отделкой золотой блистает мой кинжал»</w:t>
      </w:r>
      <w:r>
        <w:rPr>
          <w:rFonts w:ascii="Times New Roman" w:hAnsi="Times New Roman"/>
          <w:sz w:val="24"/>
          <w:szCs w:val="24"/>
        </w:rPr>
        <w:t xml:space="preserve">),  «Смерть Поэта». «Пророк». </w:t>
      </w:r>
      <w:r w:rsidRPr="009E6479">
        <w:rPr>
          <w:rFonts w:ascii="Times New Roman" w:hAnsi="Times New Roman"/>
          <w:sz w:val="24"/>
          <w:szCs w:val="24"/>
        </w:rPr>
        <w:t xml:space="preserve">Образ поэта – пророка в </w:t>
      </w:r>
      <w:r>
        <w:rPr>
          <w:rFonts w:ascii="Times New Roman" w:hAnsi="Times New Roman"/>
          <w:sz w:val="24"/>
          <w:szCs w:val="24"/>
        </w:rPr>
        <w:t>лирике</w:t>
      </w:r>
      <w:r w:rsidRPr="009E64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М. </w:t>
      </w:r>
      <w:r w:rsidRPr="009E6479">
        <w:rPr>
          <w:rFonts w:ascii="Times New Roman" w:hAnsi="Times New Roman"/>
          <w:sz w:val="24"/>
          <w:szCs w:val="24"/>
        </w:rPr>
        <w:t>Ю. Лермонтова.</w:t>
      </w:r>
      <w:r w:rsidRPr="005A3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Тема любви. </w:t>
      </w:r>
      <w:r w:rsidRPr="00144EC6">
        <w:rPr>
          <w:rFonts w:ascii="Times New Roman" w:hAnsi="Times New Roman" w:cs="Times New Roman"/>
          <w:sz w:val="24"/>
          <w:szCs w:val="24"/>
        </w:rPr>
        <w:t>«Нет, не тебя так пылко я люблю...»</w:t>
      </w:r>
      <w:r>
        <w:rPr>
          <w:rFonts w:ascii="Times New Roman" w:hAnsi="Times New Roman"/>
          <w:sz w:val="24"/>
          <w:szCs w:val="24"/>
        </w:rPr>
        <w:t>.</w:t>
      </w:r>
      <w:r w:rsidRPr="005A3F40">
        <w:rPr>
          <w:rFonts w:ascii="Times New Roman" w:hAnsi="Times New Roman" w:cs="Times New Roman"/>
          <w:sz w:val="24"/>
          <w:szCs w:val="24"/>
        </w:rPr>
        <w:t xml:space="preserve"> </w:t>
      </w:r>
      <w:r w:rsidRPr="00144EC6">
        <w:rPr>
          <w:rFonts w:ascii="Times New Roman" w:hAnsi="Times New Roman" w:cs="Times New Roman"/>
          <w:sz w:val="24"/>
          <w:szCs w:val="24"/>
        </w:rPr>
        <w:t>Тема России</w:t>
      </w:r>
      <w:r>
        <w:rPr>
          <w:rFonts w:ascii="Times New Roman" w:hAnsi="Times New Roman"/>
          <w:sz w:val="24"/>
          <w:szCs w:val="24"/>
        </w:rPr>
        <w:t>.</w:t>
      </w:r>
      <w:r w:rsidRPr="00144EC6">
        <w:rPr>
          <w:rFonts w:ascii="Times New Roman" w:hAnsi="Times New Roman" w:cs="Times New Roman"/>
          <w:sz w:val="24"/>
          <w:szCs w:val="24"/>
        </w:rPr>
        <w:t xml:space="preserve"> «Родина».</w:t>
      </w:r>
      <w:r w:rsidRPr="00144EC6">
        <w:rPr>
          <w:rFonts w:ascii="Times New Roman" w:hAnsi="Times New Roman" w:cs="Times New Roman"/>
          <w:bCs/>
          <w:sz w:val="24"/>
          <w:szCs w:val="24"/>
        </w:rPr>
        <w:t xml:space="preserve"> Изобразительно-выра</w:t>
      </w:r>
      <w:r w:rsidRPr="00144EC6">
        <w:rPr>
          <w:rFonts w:ascii="Times New Roman" w:hAnsi="Times New Roman" w:cs="Times New Roman"/>
          <w:sz w:val="24"/>
          <w:szCs w:val="24"/>
        </w:rPr>
        <w:t>зительные средства в художественном произведении.</w:t>
      </w:r>
    </w:p>
    <w:p w:rsidR="005A3F40" w:rsidRDefault="005A3F40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/>
          <w:sz w:val="24"/>
          <w:szCs w:val="24"/>
        </w:rPr>
        <w:t>«Герой нашего времени»</w:t>
      </w:r>
      <w:r>
        <w:rPr>
          <w:rFonts w:ascii="Times New Roman" w:hAnsi="Times New Roman"/>
          <w:sz w:val="24"/>
          <w:szCs w:val="24"/>
        </w:rPr>
        <w:t xml:space="preserve">  – первый психологический роман в русской литературе. Главные и второстепенные герои. Особенности композиции.</w:t>
      </w:r>
      <w:r w:rsidRPr="005A3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Сила и одарённость натуры Печорина. Печорин и герои: Максим </w:t>
      </w:r>
      <w:proofErr w:type="spellStart"/>
      <w:r>
        <w:rPr>
          <w:rFonts w:ascii="Times New Roman" w:hAnsi="Times New Roman"/>
          <w:sz w:val="24"/>
          <w:szCs w:val="24"/>
        </w:rPr>
        <w:t>Максимыч</w:t>
      </w:r>
      <w:proofErr w:type="spellEnd"/>
      <w:r>
        <w:rPr>
          <w:rFonts w:ascii="Times New Roman" w:hAnsi="Times New Roman"/>
          <w:sz w:val="24"/>
          <w:szCs w:val="24"/>
        </w:rPr>
        <w:t xml:space="preserve">, доктор Вернер, Грушницкий, Бэла,  Мери,  Вера.  </w:t>
      </w:r>
      <w:r w:rsidRPr="009E6479">
        <w:rPr>
          <w:rFonts w:ascii="Times New Roman" w:hAnsi="Times New Roman"/>
          <w:sz w:val="24"/>
          <w:szCs w:val="24"/>
        </w:rPr>
        <w:t>«Журнал Печорина» как средство самораскрытия его характера.</w:t>
      </w:r>
      <w:r w:rsidRPr="005A3F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Повесть «Фаталист» и её философско-композиционное значение. Нравственные проблемы в произведении.</w:t>
      </w:r>
      <w:r w:rsidRPr="005A3F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Поэзия М.Ю. Лермонтова и «Герой нашего времени» в критике В.Г. Белинского.</w:t>
      </w:r>
    </w:p>
    <w:p w:rsidR="00BD7195" w:rsidRDefault="00926059" w:rsidP="00BD7195">
      <w:pPr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 w:cs="Times New Roman"/>
          <w:sz w:val="24"/>
          <w:szCs w:val="24"/>
        </w:rPr>
        <w:t>Н.В. Гоголь. Проблематика и поэтика первых сборников «Вечера …», «Миргород».</w:t>
      </w:r>
      <w:r w:rsidRPr="00926059">
        <w:rPr>
          <w:rFonts w:ascii="Times New Roman" w:hAnsi="Times New Roman" w:cs="Times New Roman"/>
          <w:sz w:val="24"/>
          <w:szCs w:val="24"/>
        </w:rPr>
        <w:t xml:space="preserve"> </w:t>
      </w:r>
      <w:r w:rsidRPr="009E6479">
        <w:rPr>
          <w:rFonts w:ascii="Times New Roman" w:hAnsi="Times New Roman" w:cs="Times New Roman"/>
          <w:sz w:val="24"/>
          <w:szCs w:val="24"/>
        </w:rPr>
        <w:t>Поэма  “Мертвые души”</w:t>
      </w:r>
      <w:r>
        <w:rPr>
          <w:rFonts w:ascii="Times New Roman" w:hAnsi="Times New Roman" w:cs="Times New Roman"/>
          <w:sz w:val="24"/>
          <w:szCs w:val="24"/>
        </w:rPr>
        <w:t xml:space="preserve">. Смысл названия поэмы. </w:t>
      </w:r>
      <w:r w:rsidRPr="009E6479">
        <w:rPr>
          <w:rFonts w:ascii="Times New Roman" w:hAnsi="Times New Roman" w:cs="Times New Roman"/>
          <w:sz w:val="24"/>
          <w:szCs w:val="24"/>
        </w:rPr>
        <w:t xml:space="preserve"> Замысел, история создания. </w:t>
      </w:r>
      <w:r>
        <w:rPr>
          <w:rFonts w:ascii="Times New Roman" w:hAnsi="Times New Roman" w:cs="Times New Roman"/>
          <w:sz w:val="24"/>
          <w:szCs w:val="24"/>
        </w:rPr>
        <w:t xml:space="preserve">Поэма о величии России. </w:t>
      </w:r>
      <w:r w:rsidRPr="009E6479">
        <w:rPr>
          <w:rFonts w:ascii="Times New Roman" w:hAnsi="Times New Roman" w:cs="Times New Roman"/>
          <w:sz w:val="24"/>
          <w:szCs w:val="24"/>
        </w:rPr>
        <w:t>Особенности жанра и композиции.</w:t>
      </w:r>
      <w:r w:rsidR="00BD7195" w:rsidRPr="00BD7195">
        <w:rPr>
          <w:rFonts w:ascii="Times New Roman" w:hAnsi="Times New Roman" w:cs="Times New Roman"/>
          <w:sz w:val="24"/>
          <w:szCs w:val="24"/>
        </w:rPr>
        <w:t xml:space="preserve"> </w:t>
      </w:r>
      <w:r w:rsidR="00BD7195">
        <w:rPr>
          <w:rFonts w:ascii="Times New Roman" w:hAnsi="Times New Roman" w:cs="Times New Roman"/>
          <w:sz w:val="24"/>
          <w:szCs w:val="24"/>
        </w:rPr>
        <w:t>Система образов. Мертвые и живые души. Понятие о герое и антигерое. Понятие о литературном типе.</w:t>
      </w:r>
      <w:r w:rsidR="00BD7195" w:rsidRPr="00BD7195">
        <w:rPr>
          <w:rFonts w:ascii="Times New Roman" w:hAnsi="Times New Roman" w:cs="Times New Roman"/>
          <w:sz w:val="24"/>
          <w:szCs w:val="24"/>
        </w:rPr>
        <w:t xml:space="preserve"> </w:t>
      </w:r>
      <w:r w:rsidR="00BD7195">
        <w:rPr>
          <w:rFonts w:ascii="Times New Roman" w:hAnsi="Times New Roman" w:cs="Times New Roman"/>
          <w:sz w:val="24"/>
          <w:szCs w:val="24"/>
        </w:rPr>
        <w:t xml:space="preserve">Понятие о комическом и его </w:t>
      </w:r>
      <w:proofErr w:type="gramStart"/>
      <w:r w:rsidR="00BD7195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="00BD7195">
        <w:rPr>
          <w:rFonts w:ascii="Times New Roman" w:hAnsi="Times New Roman" w:cs="Times New Roman"/>
          <w:sz w:val="24"/>
          <w:szCs w:val="24"/>
        </w:rPr>
        <w:t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дружеский мех.</w:t>
      </w:r>
      <w:r w:rsidR="00BD7195" w:rsidRPr="00BD7195">
        <w:rPr>
          <w:rFonts w:ascii="Times New Roman" w:hAnsi="Times New Roman" w:cs="Times New Roman"/>
          <w:sz w:val="24"/>
          <w:szCs w:val="24"/>
        </w:rPr>
        <w:t xml:space="preserve"> </w:t>
      </w:r>
      <w:r w:rsidR="00BD7195" w:rsidRPr="009E6479">
        <w:rPr>
          <w:rFonts w:ascii="Times New Roman" w:hAnsi="Times New Roman" w:cs="Times New Roman"/>
          <w:sz w:val="24"/>
          <w:szCs w:val="24"/>
        </w:rPr>
        <w:t>Чичиков как новый герой эпохи</w:t>
      </w:r>
      <w:r w:rsidR="00BD7195">
        <w:rPr>
          <w:rFonts w:ascii="Times New Roman" w:hAnsi="Times New Roman" w:cs="Times New Roman"/>
          <w:sz w:val="24"/>
          <w:szCs w:val="24"/>
        </w:rPr>
        <w:t>, «приобретатель»</w:t>
      </w:r>
      <w:r w:rsidR="00BD7195" w:rsidRPr="009E6479">
        <w:rPr>
          <w:rFonts w:ascii="Times New Roman" w:hAnsi="Times New Roman" w:cs="Times New Roman"/>
          <w:sz w:val="24"/>
          <w:szCs w:val="24"/>
        </w:rPr>
        <w:t xml:space="preserve"> и как антигерой.</w:t>
      </w:r>
      <w:r w:rsidR="00BD7195">
        <w:rPr>
          <w:rFonts w:ascii="Times New Roman" w:hAnsi="Times New Roman" w:cs="Times New Roman"/>
          <w:sz w:val="24"/>
          <w:szCs w:val="24"/>
        </w:rPr>
        <w:t xml:space="preserve"> Эволюция Чичикова и Плюшкина в замысле поэмы. Эволюция образа автора – от сатирика к пророку и проповеднику.</w:t>
      </w:r>
      <w:r w:rsidR="00BD7195" w:rsidRPr="00BD7195">
        <w:rPr>
          <w:rFonts w:ascii="Times New Roman" w:hAnsi="Times New Roman" w:cs="Times New Roman"/>
          <w:sz w:val="24"/>
          <w:szCs w:val="24"/>
        </w:rPr>
        <w:t xml:space="preserve"> </w:t>
      </w:r>
      <w:r w:rsidR="00BD7195">
        <w:rPr>
          <w:rFonts w:ascii="Times New Roman" w:hAnsi="Times New Roman" w:cs="Times New Roman"/>
          <w:sz w:val="24"/>
          <w:szCs w:val="24"/>
        </w:rPr>
        <w:t xml:space="preserve">Образ России в поэме.  Лирическое отступление. Обучение анализу эпизода. </w:t>
      </w:r>
      <w:r w:rsidR="00BD7195" w:rsidRPr="009E6479">
        <w:rPr>
          <w:rFonts w:ascii="Times New Roman" w:hAnsi="Times New Roman" w:cs="Times New Roman"/>
          <w:sz w:val="24"/>
          <w:szCs w:val="24"/>
        </w:rPr>
        <w:t>Поэма в оценке В. Г. Белинского.</w:t>
      </w:r>
    </w:p>
    <w:p w:rsidR="00BD7195" w:rsidRDefault="00BD7195" w:rsidP="00BD71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Повесть «Старосветские помещики». Основная мысль и особенности повести. Характеристика главных героев. Описание быта помещиков.</w:t>
      </w:r>
    </w:p>
    <w:p w:rsidR="000E664F" w:rsidRDefault="000E664F" w:rsidP="00BD7195">
      <w:pPr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 w:cs="Times New Roman"/>
          <w:sz w:val="24"/>
          <w:szCs w:val="24"/>
        </w:rPr>
        <w:t xml:space="preserve">А.Н. Островский. </w:t>
      </w:r>
      <w:r>
        <w:rPr>
          <w:rFonts w:ascii="Times New Roman" w:hAnsi="Times New Roman" w:cs="Times New Roman"/>
          <w:sz w:val="24"/>
          <w:szCs w:val="24"/>
        </w:rPr>
        <w:t xml:space="preserve">Комедия как жанр драматургии. </w:t>
      </w:r>
      <w:r w:rsidRPr="009E6479">
        <w:rPr>
          <w:rFonts w:ascii="Times New Roman" w:hAnsi="Times New Roman" w:cs="Times New Roman"/>
          <w:sz w:val="24"/>
          <w:szCs w:val="24"/>
        </w:rPr>
        <w:t xml:space="preserve">Пьеса «Бедность не порок».  </w:t>
      </w:r>
      <w:r>
        <w:rPr>
          <w:rFonts w:ascii="Times New Roman" w:hAnsi="Times New Roman" w:cs="Times New Roman"/>
          <w:sz w:val="24"/>
          <w:szCs w:val="24"/>
        </w:rPr>
        <w:t>Патриархальный мир в пьесе.</w:t>
      </w:r>
      <w:r w:rsidRPr="000E6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73F49">
        <w:rPr>
          <w:rFonts w:ascii="Times New Roman" w:hAnsi="Times New Roman" w:cs="Times New Roman"/>
          <w:color w:val="000000" w:themeColor="text1"/>
          <w:sz w:val="24"/>
          <w:szCs w:val="24"/>
        </w:rPr>
        <w:t>Основной конфликт комедии «Бедность не порок». Любовь в патриархальном мире в пьесе «Бедность не порок»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её влияние на героев</w:t>
      </w:r>
      <w:r w:rsidRPr="00B73F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4324" w:rsidRDefault="00494324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Н.А. Некрасов. Основные мотивы лирики. «Вчерашний день часу в шестом…», «Несжатая полоса».</w:t>
      </w:r>
    </w:p>
    <w:p w:rsidR="00926059" w:rsidRDefault="000E664F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27E">
        <w:rPr>
          <w:rFonts w:ascii="Times New Roman" w:hAnsi="Times New Roman"/>
          <w:sz w:val="24"/>
          <w:szCs w:val="24"/>
        </w:rPr>
        <w:t xml:space="preserve">Ф.М. Достоевский. </w:t>
      </w:r>
      <w:r>
        <w:rPr>
          <w:rFonts w:ascii="Times New Roman" w:hAnsi="Times New Roman"/>
          <w:sz w:val="24"/>
          <w:szCs w:val="24"/>
        </w:rPr>
        <w:t>Слово о писателе. Повесть</w:t>
      </w:r>
      <w:r w:rsidRPr="0034127E">
        <w:rPr>
          <w:rFonts w:ascii="Times New Roman" w:hAnsi="Times New Roman"/>
          <w:sz w:val="24"/>
          <w:szCs w:val="24"/>
        </w:rPr>
        <w:t xml:space="preserve">  «Белые ночи».</w:t>
      </w:r>
      <w:r>
        <w:rPr>
          <w:rFonts w:ascii="Times New Roman" w:hAnsi="Times New Roman"/>
          <w:sz w:val="24"/>
          <w:szCs w:val="24"/>
        </w:rPr>
        <w:t xml:space="preserve"> Тип «петербургского мечтателя» в повести, черты его внутреннего мира. Повесть как один из жанров эпоса.</w:t>
      </w:r>
      <w:r w:rsidRPr="000E664F">
        <w:rPr>
          <w:rFonts w:ascii="Times New Roman" w:hAnsi="Times New Roman" w:cs="Times New Roman"/>
          <w:sz w:val="24"/>
          <w:szCs w:val="24"/>
        </w:rPr>
        <w:t xml:space="preserve"> </w:t>
      </w:r>
      <w:r w:rsidRPr="00230989">
        <w:rPr>
          <w:rFonts w:ascii="Times New Roman" w:hAnsi="Times New Roman" w:cs="Times New Roman"/>
          <w:sz w:val="24"/>
          <w:szCs w:val="24"/>
        </w:rPr>
        <w:t>Роль истории Настеньки в повести «Белые ночи»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Содержание и смысл «сентиментальности» в понимании Ф.М. Достоевского.</w:t>
      </w:r>
      <w:r w:rsidRPr="000E6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Петербург Ф.М. Достоевского (по повести  «Белые ночи».) Анализ эпизода.</w:t>
      </w:r>
    </w:p>
    <w:p w:rsidR="00C71D24" w:rsidRDefault="00C71D24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7E">
        <w:rPr>
          <w:rFonts w:ascii="Times New Roman" w:hAnsi="Times New Roman" w:cs="Times New Roman"/>
          <w:sz w:val="24"/>
          <w:szCs w:val="24"/>
        </w:rPr>
        <w:t>Л.Н. Толстой</w:t>
      </w:r>
      <w:r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  <w:r w:rsidRPr="0034127E">
        <w:rPr>
          <w:rFonts w:ascii="Times New Roman" w:hAnsi="Times New Roman" w:cs="Times New Roman"/>
          <w:sz w:val="24"/>
          <w:szCs w:val="24"/>
        </w:rPr>
        <w:t>Автобио</w:t>
      </w:r>
      <w:r>
        <w:rPr>
          <w:rFonts w:ascii="Times New Roman" w:hAnsi="Times New Roman" w:cs="Times New Roman"/>
          <w:sz w:val="24"/>
          <w:szCs w:val="24"/>
        </w:rPr>
        <w:t xml:space="preserve">графическая трилогия. «Юность».  </w:t>
      </w:r>
      <w:r w:rsidRPr="00C71D24">
        <w:rPr>
          <w:rFonts w:ascii="Times New Roman" w:eastAsia="Calibri" w:hAnsi="Times New Roman" w:cs="Times New Roman"/>
          <w:sz w:val="24"/>
          <w:szCs w:val="24"/>
        </w:rPr>
        <w:t>Особенности поэтики Л.Н. Толстого в повести «Юность»: психологизм, роль внутреннего монолога в раскрытии души героя.</w:t>
      </w:r>
      <w:r w:rsidRPr="00C71D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Формирование личности героя повести «Юность».</w:t>
      </w:r>
    </w:p>
    <w:p w:rsidR="00185569" w:rsidRDefault="00185569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7E">
        <w:rPr>
          <w:rFonts w:ascii="Times New Roman" w:hAnsi="Times New Roman" w:cs="Times New Roman"/>
          <w:sz w:val="24"/>
          <w:szCs w:val="24"/>
        </w:rPr>
        <w:t xml:space="preserve">А.П. Чехов. </w:t>
      </w:r>
      <w:r>
        <w:rPr>
          <w:rFonts w:ascii="Times New Roman" w:hAnsi="Times New Roman" w:cs="Times New Roman"/>
          <w:sz w:val="24"/>
          <w:szCs w:val="24"/>
        </w:rPr>
        <w:t>Слово о писателе. Рассказы «Смерть чиновника»</w:t>
      </w:r>
      <w:r w:rsidRPr="0034127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«Тоска»</w:t>
      </w:r>
      <w:r w:rsidRPr="003412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«Хамелеон».</w:t>
      </w:r>
      <w:r w:rsidRPr="00185569">
        <w:rPr>
          <w:rFonts w:ascii="Times New Roman" w:hAnsi="Times New Roman" w:cs="Times New Roman"/>
          <w:sz w:val="24"/>
          <w:szCs w:val="24"/>
        </w:rPr>
        <w:t xml:space="preserve"> Тема «маленького человека» и ее развитие. </w:t>
      </w:r>
      <w:r w:rsidRPr="00185569">
        <w:rPr>
          <w:rFonts w:ascii="Times New Roman" w:eastAsia="Calibri" w:hAnsi="Times New Roman" w:cs="Times New Roman"/>
          <w:sz w:val="24"/>
          <w:szCs w:val="24"/>
        </w:rPr>
        <w:t>Боль и негодование автора. Рассказ как жанр эпоса.</w:t>
      </w:r>
    </w:p>
    <w:p w:rsidR="00185569" w:rsidRDefault="00185569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7E">
        <w:rPr>
          <w:rFonts w:ascii="Times New Roman" w:hAnsi="Times New Roman" w:cs="Times New Roman"/>
          <w:sz w:val="24"/>
          <w:szCs w:val="24"/>
        </w:rPr>
        <w:t>Эмоционал</w:t>
      </w:r>
      <w:r>
        <w:rPr>
          <w:rFonts w:ascii="Times New Roman" w:hAnsi="Times New Roman" w:cs="Times New Roman"/>
          <w:sz w:val="24"/>
          <w:szCs w:val="24"/>
        </w:rPr>
        <w:t xml:space="preserve">ьное богатство и многообразие жанров русской поэзии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4127E">
        <w:rPr>
          <w:rFonts w:ascii="Times New Roman" w:hAnsi="Times New Roman" w:cs="Times New Roman"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sz w:val="24"/>
          <w:szCs w:val="24"/>
        </w:rPr>
        <w:t>. Ф.И. Тютчев. («Цицерон», «День и ночь»,</w:t>
      </w:r>
      <w:r w:rsidR="00C15A0E">
        <w:rPr>
          <w:rFonts w:ascii="Times New Roman" w:hAnsi="Times New Roman" w:cs="Times New Roman"/>
          <w:sz w:val="24"/>
          <w:szCs w:val="24"/>
        </w:rPr>
        <w:t xml:space="preserve"> «О, вещая моя душа!»). </w:t>
      </w:r>
      <w:r>
        <w:rPr>
          <w:rFonts w:ascii="Times New Roman" w:hAnsi="Times New Roman" w:cs="Times New Roman"/>
          <w:sz w:val="24"/>
          <w:szCs w:val="24"/>
        </w:rPr>
        <w:t xml:space="preserve"> А.К. Толстой. </w:t>
      </w:r>
      <w:proofErr w:type="gramStart"/>
      <w:r>
        <w:rPr>
          <w:rFonts w:ascii="Times New Roman" w:hAnsi="Times New Roman" w:cs="Times New Roman"/>
          <w:sz w:val="24"/>
          <w:szCs w:val="24"/>
        </w:rPr>
        <w:t>(«Колокольчики мои…», «Средь шумного бала</w:t>
      </w:r>
      <w:r w:rsidRPr="00185569">
        <w:rPr>
          <w:rFonts w:ascii="Times New Roman" w:hAnsi="Times New Roman" w:cs="Times New Roman"/>
          <w:sz w:val="24"/>
          <w:szCs w:val="24"/>
        </w:rPr>
        <w:t>…».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569">
        <w:rPr>
          <w:rFonts w:ascii="Times New Roman" w:hAnsi="Times New Roman" w:cs="Times New Roman"/>
          <w:iCs/>
          <w:sz w:val="24"/>
          <w:szCs w:val="24"/>
        </w:rPr>
        <w:t xml:space="preserve">«Из сочинений </w:t>
      </w:r>
      <w:proofErr w:type="spellStart"/>
      <w:r w:rsidRPr="00185569">
        <w:rPr>
          <w:rFonts w:ascii="Times New Roman" w:hAnsi="Times New Roman" w:cs="Times New Roman"/>
          <w:iCs/>
          <w:sz w:val="24"/>
          <w:szCs w:val="24"/>
        </w:rPr>
        <w:t>Козьмы</w:t>
      </w:r>
      <w:proofErr w:type="spellEnd"/>
      <w:r w:rsidRPr="00185569">
        <w:rPr>
          <w:rFonts w:ascii="Times New Roman" w:hAnsi="Times New Roman" w:cs="Times New Roman"/>
          <w:iCs/>
          <w:sz w:val="24"/>
          <w:szCs w:val="24"/>
        </w:rPr>
        <w:t xml:space="preserve"> Пруткова: «Из Гейне»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bCs/>
        </w:rPr>
        <w:t xml:space="preserve"> </w:t>
      </w:r>
      <w:r w:rsidRPr="00185569">
        <w:rPr>
          <w:rFonts w:ascii="Times New Roman" w:hAnsi="Times New Roman" w:cs="Times New Roman"/>
          <w:bCs/>
          <w:sz w:val="24"/>
          <w:szCs w:val="24"/>
        </w:rPr>
        <w:t>Изобразительно-выра</w:t>
      </w:r>
      <w:r w:rsidRPr="00185569">
        <w:rPr>
          <w:rFonts w:ascii="Times New Roman" w:hAnsi="Times New Roman" w:cs="Times New Roman"/>
          <w:sz w:val="24"/>
          <w:szCs w:val="24"/>
        </w:rPr>
        <w:t>зительные средства в художественном произведении.</w:t>
      </w:r>
    </w:p>
    <w:p w:rsidR="00494324" w:rsidRDefault="00494324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479">
        <w:rPr>
          <w:rFonts w:ascii="Times New Roman" w:hAnsi="Times New Roman" w:cs="Times New Roman"/>
          <w:sz w:val="24"/>
          <w:szCs w:val="24"/>
        </w:rPr>
        <w:t>Литература народов России. Г. Тукай.</w:t>
      </w:r>
    </w:p>
    <w:p w:rsidR="00C935EF" w:rsidRDefault="00C935EF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Русская литература </w:t>
      </w:r>
      <w:r>
        <w:rPr>
          <w:rFonts w:ascii="Times New Roman" w:hAnsi="Times New Roman"/>
          <w:sz w:val="24"/>
          <w:szCs w:val="24"/>
          <w:lang w:val="en-US"/>
        </w:rPr>
        <w:t>XX</w:t>
      </w:r>
      <w:r w:rsidRPr="0034127E">
        <w:rPr>
          <w:rFonts w:ascii="Times New Roman" w:hAnsi="Times New Roman"/>
          <w:sz w:val="24"/>
          <w:szCs w:val="24"/>
        </w:rPr>
        <w:t xml:space="preserve"> века. </w:t>
      </w:r>
      <w:r w:rsidRPr="00494324">
        <w:rPr>
          <w:rFonts w:ascii="Times New Roman" w:hAnsi="Times New Roman" w:cs="Times New Roman"/>
          <w:sz w:val="24"/>
          <w:szCs w:val="24"/>
        </w:rPr>
        <w:t>Классические традиции и новые течения в русской литературе конца XIX–начала ХХ вв.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324">
        <w:rPr>
          <w:rFonts w:ascii="Times New Roman" w:hAnsi="Times New Roman" w:cs="Times New Roman"/>
          <w:sz w:val="24"/>
          <w:szCs w:val="24"/>
        </w:rPr>
        <w:t>Эпоха революционных потрясений и ее отражение в русской литературе</w:t>
      </w:r>
      <w:r>
        <w:rPr>
          <w:rFonts w:ascii="Times New Roman" w:hAnsi="Times New Roman"/>
          <w:sz w:val="24"/>
          <w:szCs w:val="24"/>
        </w:rPr>
        <w:t>. Многообразие жанров и направлений.</w:t>
      </w:r>
    </w:p>
    <w:p w:rsidR="00C935EF" w:rsidRDefault="00C935EF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А. Бунин. Рассказ «Тёмные аллеи». Печальная история любви людей из разных социальных слоев. «Поэзия» и «проза» русской усадьбы. Лиризм повествования.</w:t>
      </w:r>
    </w:p>
    <w:p w:rsidR="00C935EF" w:rsidRDefault="00C935EF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27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127E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127E">
        <w:rPr>
          <w:rFonts w:ascii="Times New Roman" w:hAnsi="Times New Roman" w:cs="Times New Roman"/>
          <w:sz w:val="24"/>
          <w:szCs w:val="24"/>
        </w:rPr>
        <w:t xml:space="preserve"> Бул</w:t>
      </w:r>
      <w:r>
        <w:rPr>
          <w:rFonts w:ascii="Times New Roman" w:hAnsi="Times New Roman" w:cs="Times New Roman"/>
          <w:sz w:val="24"/>
          <w:szCs w:val="24"/>
        </w:rPr>
        <w:t>гаков. Сатирический дар писателя. Повесть «Собачье сердце» как социально-философская сатира на современное общество</w:t>
      </w:r>
      <w:r w:rsidRPr="003412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5EF">
        <w:rPr>
          <w:rFonts w:ascii="Times New Roman" w:eastAsia="Calibri" w:hAnsi="Times New Roman" w:cs="Times New Roman"/>
          <w:sz w:val="24"/>
          <w:szCs w:val="24"/>
        </w:rPr>
        <w:t xml:space="preserve">История создания и судьба. Система образов  </w:t>
      </w:r>
      <w:r w:rsidRPr="00C935EF">
        <w:rPr>
          <w:rFonts w:ascii="Times New Roman" w:hAnsi="Times New Roman" w:cs="Times New Roman"/>
          <w:sz w:val="24"/>
          <w:szCs w:val="24"/>
        </w:rPr>
        <w:t>Нравственный выбор человека в сложных жизненных обстоятельствах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935EF">
        <w:rPr>
          <w:rFonts w:ascii="Times New Roman" w:eastAsia="Calibri" w:hAnsi="Times New Roman" w:cs="Times New Roman"/>
          <w:sz w:val="24"/>
          <w:szCs w:val="24"/>
        </w:rPr>
        <w:t xml:space="preserve"> Поэтика повести М.А. Булгакова. Гуманистическая позиция автора. Смысл названия. Художественная условность, фантастика. Сатира, гротеск и их художественная роль в повести.</w:t>
      </w:r>
    </w:p>
    <w:p w:rsidR="00CE23C3" w:rsidRDefault="00CE23C3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М.</w:t>
      </w:r>
      <w:r w:rsidRPr="0034127E">
        <w:rPr>
          <w:rFonts w:ascii="Times New Roman" w:hAnsi="Times New Roman" w:cs="Times New Roman"/>
          <w:bCs/>
          <w:sz w:val="24"/>
          <w:szCs w:val="24"/>
        </w:rPr>
        <w:t xml:space="preserve"> А. Шолохов</w:t>
      </w:r>
      <w:r>
        <w:rPr>
          <w:rFonts w:ascii="Times New Roman" w:hAnsi="Times New Roman" w:cs="Times New Roman"/>
          <w:bCs/>
          <w:sz w:val="24"/>
          <w:szCs w:val="24"/>
        </w:rPr>
        <w:t xml:space="preserve">. Рассказ </w:t>
      </w:r>
      <w:r>
        <w:rPr>
          <w:rFonts w:ascii="Times New Roman" w:hAnsi="Times New Roman" w:cs="Times New Roman"/>
          <w:sz w:val="24"/>
          <w:szCs w:val="24"/>
        </w:rPr>
        <w:t>«Судьба человека»</w:t>
      </w:r>
      <w:r w:rsidRPr="003412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Судьба Родины и судьба человека. Композиция рассказа.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Образ Андрея Соколова, простого человека, воина и труженика.</w:t>
      </w:r>
      <w:r w:rsidRPr="00CE2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Автор и рассказчик в произведении. Сказовая манера повествования.  Реализм в художественной литературе. Реалистическая типизация (углубление понятия).</w:t>
      </w:r>
    </w:p>
    <w:p w:rsidR="004C5E66" w:rsidRDefault="004C5E66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7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127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127E">
        <w:rPr>
          <w:rFonts w:ascii="Times New Roman" w:hAnsi="Times New Roman" w:cs="Times New Roman"/>
          <w:sz w:val="24"/>
          <w:szCs w:val="24"/>
        </w:rPr>
        <w:t xml:space="preserve"> Солженицын</w:t>
      </w:r>
      <w:r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  <w:r w:rsidRPr="0034127E">
        <w:rPr>
          <w:rFonts w:ascii="Times New Roman" w:hAnsi="Times New Roman" w:cs="Times New Roman"/>
          <w:sz w:val="24"/>
          <w:szCs w:val="24"/>
        </w:rPr>
        <w:t>Рассказ «Матренин двор»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709A5">
        <w:rPr>
          <w:rFonts w:ascii="Times New Roman" w:hAnsi="Times New Roman" w:cs="Times New Roman"/>
          <w:sz w:val="24"/>
          <w:szCs w:val="24"/>
        </w:rPr>
        <w:t xml:space="preserve"> Образ </w:t>
      </w:r>
      <w:r>
        <w:rPr>
          <w:rFonts w:ascii="Times New Roman" w:hAnsi="Times New Roman" w:cs="Times New Roman"/>
          <w:sz w:val="24"/>
          <w:szCs w:val="24"/>
        </w:rPr>
        <w:t>праведницы</w:t>
      </w:r>
      <w:r w:rsidRPr="009709A5">
        <w:rPr>
          <w:rFonts w:ascii="Times New Roman" w:hAnsi="Times New Roman" w:cs="Times New Roman"/>
          <w:sz w:val="24"/>
          <w:szCs w:val="24"/>
        </w:rPr>
        <w:t>, трагизм её судьбы.</w:t>
      </w:r>
      <w:r w:rsidRPr="004C5E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Жизненная основа притчи. Традиции русской классики в изображении народной жизни.</w:t>
      </w:r>
    </w:p>
    <w:p w:rsidR="00B90E0E" w:rsidRDefault="00B90E0E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Поэзия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века. </w:t>
      </w:r>
      <w:r w:rsidRPr="0034127E">
        <w:rPr>
          <w:rFonts w:ascii="Times New Roman" w:hAnsi="Times New Roman" w:cs="Times New Roman"/>
          <w:sz w:val="24"/>
          <w:szCs w:val="24"/>
        </w:rPr>
        <w:t>Русские поэты Серебряного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E0E">
        <w:rPr>
          <w:rFonts w:ascii="Times New Roman" w:hAnsi="Times New Roman" w:cs="Times New Roman"/>
          <w:sz w:val="24"/>
          <w:szCs w:val="24"/>
        </w:rPr>
        <w:t>Силлаботоническая</w:t>
      </w:r>
      <w:proofErr w:type="spellEnd"/>
      <w:r w:rsidRPr="00B90E0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B90E0E">
        <w:rPr>
          <w:rFonts w:ascii="Times New Roman" w:hAnsi="Times New Roman" w:cs="Times New Roman"/>
          <w:sz w:val="24"/>
          <w:szCs w:val="24"/>
        </w:rPr>
        <w:t>тоничес</w:t>
      </w:r>
      <w:r w:rsidRPr="00B90E0E">
        <w:rPr>
          <w:rFonts w:ascii="Times New Roman" w:hAnsi="Times New Roman" w:cs="Times New Roman"/>
          <w:sz w:val="24"/>
          <w:szCs w:val="24"/>
        </w:rPr>
        <w:softHyphen/>
        <w:t>кая</w:t>
      </w:r>
      <w:proofErr w:type="gramEnd"/>
      <w:r w:rsidRPr="00B90E0E">
        <w:rPr>
          <w:rFonts w:ascii="Times New Roman" w:hAnsi="Times New Roman" w:cs="Times New Roman"/>
          <w:sz w:val="24"/>
          <w:szCs w:val="24"/>
        </w:rPr>
        <w:t xml:space="preserve"> системы стихосложения.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E0E">
        <w:rPr>
          <w:rFonts w:ascii="Times New Roman" w:hAnsi="Times New Roman" w:cs="Times New Roman"/>
          <w:sz w:val="24"/>
          <w:szCs w:val="24"/>
        </w:rPr>
        <w:t>Виды рифм. Способы рифмов</w:t>
      </w:r>
      <w:r w:rsidRPr="00B90E0E">
        <w:rPr>
          <w:rFonts w:ascii="Times New Roman" w:hAnsi="Times New Roman" w:cs="Times New Roman"/>
          <w:sz w:val="24"/>
          <w:szCs w:val="24"/>
        </w:rPr>
        <w:softHyphen/>
        <w:t>ки (углубление представлений).</w:t>
      </w:r>
    </w:p>
    <w:p w:rsidR="00B90E0E" w:rsidRDefault="00B90E0E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 Мандельштам. Лирика поэта. «Звук осторожный и глухой…», «Равноденствие» («Есть иволги в лесах, и гласных долгота…»), «Бессонница. Гомер. Тугие паруса…».</w:t>
      </w:r>
    </w:p>
    <w:p w:rsidR="005960E0" w:rsidRDefault="005960E0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5A4B">
        <w:rPr>
          <w:rFonts w:ascii="Times New Roman" w:hAnsi="Times New Roman" w:cs="Times New Roman"/>
          <w:sz w:val="24"/>
          <w:szCs w:val="24"/>
        </w:rPr>
        <w:t xml:space="preserve">А.А.Блок. </w:t>
      </w:r>
      <w:r>
        <w:rPr>
          <w:rFonts w:ascii="Times New Roman" w:hAnsi="Times New Roman" w:cs="Times New Roman"/>
          <w:sz w:val="24"/>
          <w:szCs w:val="24"/>
        </w:rPr>
        <w:t xml:space="preserve">Стихотворения «Ветер принёс издалека…», «Заклятие огнем и мраком…», «Как тяжело ходить среди людей…», «О доблестях, о подвигах, о славе…». Высокие идеалы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предчувствие перемен трагедия поэта в </w:t>
      </w:r>
      <w:r w:rsidRPr="004F5A4B">
        <w:rPr>
          <w:rFonts w:ascii="Times New Roman" w:hAnsi="Times New Roman" w:cs="Times New Roman"/>
          <w:sz w:val="24"/>
          <w:szCs w:val="24"/>
        </w:rPr>
        <w:t>«страшном мире».</w:t>
      </w:r>
      <w:r>
        <w:rPr>
          <w:rFonts w:ascii="Times New Roman" w:hAnsi="Times New Roman" w:cs="Times New Roman"/>
          <w:sz w:val="24"/>
          <w:szCs w:val="24"/>
        </w:rPr>
        <w:t xml:space="preserve"> Глубокое, проникновенное чувство Родины. </w:t>
      </w:r>
      <w:r w:rsidRPr="004F5A4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воеобразие лирических интонаций</w:t>
      </w:r>
      <w:r w:rsidRPr="004F5A4B">
        <w:rPr>
          <w:rFonts w:ascii="Times New Roman" w:hAnsi="Times New Roman"/>
          <w:sz w:val="24"/>
          <w:szCs w:val="24"/>
        </w:rPr>
        <w:t>.</w:t>
      </w:r>
    </w:p>
    <w:p w:rsidR="005960E0" w:rsidRDefault="00A569AD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69AD">
        <w:rPr>
          <w:rFonts w:ascii="Times New Roman" w:eastAsia="Calibri" w:hAnsi="Times New Roman" w:cs="Times New Roman"/>
          <w:sz w:val="24"/>
          <w:szCs w:val="24"/>
        </w:rPr>
        <w:t>С.</w:t>
      </w:r>
      <w:r>
        <w:rPr>
          <w:rFonts w:ascii="Times New Roman" w:eastAsia="Calibri" w:hAnsi="Times New Roman"/>
          <w:sz w:val="24"/>
          <w:szCs w:val="24"/>
        </w:rPr>
        <w:t xml:space="preserve"> Есенин. Слово о поэте. Тема России – главная есенинской поэзии.</w:t>
      </w:r>
      <w:r w:rsidRPr="00A569AD">
        <w:rPr>
          <w:rFonts w:ascii="Times New Roman" w:eastAsia="Calibri" w:hAnsi="Times New Roman" w:cs="Times New Roman"/>
          <w:sz w:val="24"/>
          <w:szCs w:val="24"/>
        </w:rPr>
        <w:t xml:space="preserve"> «Край ты мой заброшенный…», «Гой ты,  Русь моя родная…», «Разбуди меня завтра рано», «Вот уж вечер…»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A569AD">
        <w:rPr>
          <w:rFonts w:ascii="Times New Roman" w:hAnsi="Times New Roman"/>
          <w:sz w:val="24"/>
          <w:szCs w:val="24"/>
        </w:rPr>
        <w:t xml:space="preserve"> </w:t>
      </w:r>
      <w:r w:rsidRPr="004F5A4B">
        <w:rPr>
          <w:rFonts w:ascii="Times New Roman" w:hAnsi="Times New Roman"/>
          <w:sz w:val="24"/>
          <w:szCs w:val="24"/>
        </w:rPr>
        <w:t xml:space="preserve">Народно-песенная основа лирики поэта. </w:t>
      </w:r>
      <w:r>
        <w:rPr>
          <w:rFonts w:ascii="Times New Roman" w:hAnsi="Times New Roman"/>
          <w:sz w:val="24"/>
          <w:szCs w:val="24"/>
        </w:rPr>
        <w:t>Сквозные образы в лирике С.А. Есенина. Тема любви в лирике поэта.</w:t>
      </w:r>
    </w:p>
    <w:p w:rsidR="00A569AD" w:rsidRDefault="008338F0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8F0">
        <w:rPr>
          <w:rFonts w:ascii="Times New Roman" w:hAnsi="Times New Roman" w:cs="Times New Roman"/>
          <w:sz w:val="24"/>
          <w:szCs w:val="24"/>
        </w:rPr>
        <w:t xml:space="preserve">В.В. Маяковский. Лирика. </w:t>
      </w:r>
      <w:r w:rsidRPr="008338F0">
        <w:rPr>
          <w:rFonts w:ascii="Times New Roman" w:eastAsia="Calibri" w:hAnsi="Times New Roman" w:cs="Times New Roman"/>
          <w:sz w:val="24"/>
          <w:szCs w:val="24"/>
        </w:rPr>
        <w:t xml:space="preserve">« Послушайте», «А вы могли бы?», «Люблю».    </w:t>
      </w:r>
      <w:r w:rsidRPr="008338F0">
        <w:rPr>
          <w:rFonts w:ascii="Times New Roman" w:hAnsi="Times New Roman" w:cs="Times New Roman"/>
          <w:sz w:val="24"/>
          <w:szCs w:val="24"/>
        </w:rPr>
        <w:t>Новаторство поэта. Своеобразие стиха, ритма, интонаций.</w:t>
      </w:r>
    </w:p>
    <w:p w:rsidR="008338F0" w:rsidRDefault="008338F0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8F0">
        <w:rPr>
          <w:rFonts w:ascii="Times New Roman" w:hAnsi="Times New Roman" w:cs="Times New Roman"/>
          <w:sz w:val="24"/>
          <w:szCs w:val="24"/>
        </w:rPr>
        <w:t xml:space="preserve">М.И. Цветаева: судьба, творчество. </w:t>
      </w:r>
      <w:r>
        <w:rPr>
          <w:rFonts w:ascii="Times New Roman" w:hAnsi="Times New Roman"/>
          <w:sz w:val="24"/>
          <w:szCs w:val="24"/>
        </w:rPr>
        <w:t xml:space="preserve">Стихотворения о поэзии, о любви. </w:t>
      </w:r>
      <w:r w:rsidRPr="008338F0">
        <w:rPr>
          <w:rFonts w:ascii="Times New Roman" w:eastAsia="Calibri" w:hAnsi="Times New Roman" w:cs="Times New Roman"/>
          <w:sz w:val="24"/>
          <w:szCs w:val="24"/>
        </w:rPr>
        <w:t xml:space="preserve">«Идешь, на меня похожий…», «Бабушке», «Мне нравится, что вы больны не мной…», «С большою нежностью…», «Откуда такая нежность?», «Стихи о Москве». </w:t>
      </w:r>
      <w:r w:rsidRPr="008338F0">
        <w:rPr>
          <w:rFonts w:ascii="Times New Roman" w:hAnsi="Times New Roman" w:cs="Times New Roman"/>
          <w:sz w:val="24"/>
          <w:szCs w:val="24"/>
        </w:rPr>
        <w:t xml:space="preserve">Особенности поэтики М.И. Цветаевой. </w:t>
      </w:r>
      <w:r>
        <w:rPr>
          <w:rFonts w:ascii="Times New Roman" w:hAnsi="Times New Roman"/>
          <w:sz w:val="24"/>
          <w:szCs w:val="24"/>
        </w:rPr>
        <w:t>Традиции и новаторство в творческих поисках поэта.</w:t>
      </w:r>
    </w:p>
    <w:p w:rsidR="008338F0" w:rsidRDefault="008338F0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А.А. Ахматова «Не с теми я, кто бросил землю…», «Мужество»</w:t>
      </w:r>
      <w:r w:rsidRPr="008338F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Трагические интонации в любовной лирике Ахматовой.</w:t>
      </w:r>
      <w:r w:rsidRPr="008338F0">
        <w:rPr>
          <w:rFonts w:ascii="Times New Roman" w:hAnsi="Times New Roman" w:cs="Times New Roman"/>
          <w:sz w:val="24"/>
          <w:szCs w:val="24"/>
        </w:rPr>
        <w:t xml:space="preserve"> Особенности поэтики.</w:t>
      </w:r>
    </w:p>
    <w:p w:rsidR="00EB7BC9" w:rsidRDefault="00EB7BC9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 А. Заболоцкий. Стихотворения о человеке и природе.  «Я не ищу гармонии в природе</w:t>
      </w:r>
      <w:proofErr w:type="gramStart"/>
      <w:r>
        <w:rPr>
          <w:rFonts w:ascii="Times New Roman" w:hAnsi="Times New Roman"/>
          <w:sz w:val="24"/>
          <w:szCs w:val="24"/>
        </w:rPr>
        <w:t>..», «</w:t>
      </w:r>
      <w:proofErr w:type="gramEnd"/>
      <w:r>
        <w:rPr>
          <w:rFonts w:ascii="Times New Roman" w:hAnsi="Times New Roman"/>
          <w:sz w:val="24"/>
          <w:szCs w:val="24"/>
        </w:rPr>
        <w:t>Где-то в поле возле Магадана…», «Можжевеловый куст». Философская глубина  обобщений поэта-мыслителя.</w:t>
      </w:r>
    </w:p>
    <w:p w:rsidR="00EB7BC9" w:rsidRDefault="00127A36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Б.Л. Пастернак. «Красавица моя, вся стать…», «Перемена», «Любить иных тяжёлый крест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..».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Философская глубина лирики Б.Л. Пастернака. Одухотворенная предметность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поэзии.</w:t>
      </w:r>
    </w:p>
    <w:p w:rsidR="008338F0" w:rsidRDefault="00127A36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А.Т. Твардовский. Раздумья о Родине  и природе  в лирике. </w:t>
      </w:r>
      <w:r w:rsidRPr="00127A36">
        <w:rPr>
          <w:rFonts w:ascii="Times New Roman" w:eastAsia="Calibri" w:hAnsi="Times New Roman" w:cs="Times New Roman"/>
          <w:sz w:val="24"/>
          <w:szCs w:val="24"/>
        </w:rPr>
        <w:t xml:space="preserve">Стихотворения о войне. «Я убит </w:t>
      </w:r>
      <w:proofErr w:type="gramStart"/>
      <w:r w:rsidRPr="00127A36">
        <w:rPr>
          <w:rFonts w:ascii="Times New Roman" w:eastAsia="Calibri" w:hAnsi="Times New Roman" w:cs="Times New Roman"/>
          <w:sz w:val="24"/>
          <w:szCs w:val="24"/>
        </w:rPr>
        <w:t>подо</w:t>
      </w:r>
      <w:proofErr w:type="gramEnd"/>
      <w:r w:rsidRPr="00127A36">
        <w:rPr>
          <w:rFonts w:ascii="Times New Roman" w:eastAsia="Calibri" w:hAnsi="Times New Roman" w:cs="Times New Roman"/>
          <w:sz w:val="24"/>
          <w:szCs w:val="24"/>
        </w:rPr>
        <w:t xml:space="preserve"> Ржевом…». Проблемы и интонации.</w:t>
      </w:r>
    </w:p>
    <w:p w:rsidR="007112DA" w:rsidRDefault="007112DA" w:rsidP="008368A8">
      <w:pPr>
        <w:tabs>
          <w:tab w:val="center" w:pos="4677"/>
          <w:tab w:val="right" w:pos="9355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04C">
        <w:rPr>
          <w:rFonts w:ascii="Times New Roman" w:hAnsi="Times New Roman" w:cs="Times New Roman"/>
          <w:sz w:val="24"/>
          <w:szCs w:val="24"/>
        </w:rPr>
        <w:t xml:space="preserve">Песни и романсы на стихи русских поэтов </w:t>
      </w:r>
      <w:proofErr w:type="gramStart"/>
      <w:r w:rsidRPr="007A604C"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End"/>
      <w:r w:rsidRPr="007A604C">
        <w:rPr>
          <w:rFonts w:ascii="Times New Roman" w:hAnsi="Times New Roman" w:cs="Times New Roman"/>
          <w:sz w:val="24"/>
          <w:szCs w:val="24"/>
        </w:rPr>
        <w:t>-</w:t>
      </w:r>
      <w:r w:rsidRPr="007A604C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7A604C">
        <w:rPr>
          <w:rFonts w:ascii="Times New Roman" w:hAnsi="Times New Roman" w:cs="Times New Roman"/>
          <w:sz w:val="24"/>
          <w:szCs w:val="24"/>
        </w:rPr>
        <w:t xml:space="preserve">веков. </w:t>
      </w:r>
      <w:proofErr w:type="gramStart"/>
      <w:r w:rsidRPr="007A604C">
        <w:rPr>
          <w:rFonts w:ascii="Times New Roman" w:eastAsia="Calibri" w:hAnsi="Times New Roman" w:cs="Times New Roman"/>
          <w:sz w:val="24"/>
          <w:szCs w:val="24"/>
        </w:rPr>
        <w:t>А.С. Пушкин «Певец», М.Ю. Лермонтов «Отчего», В. Сологуб «Серенада», Н. Некрасов «Тройка», Е.А. Баратынский «Разуверение», Ф. Тютчев «К.Б.»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112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04C">
        <w:rPr>
          <w:rFonts w:ascii="Times New Roman" w:eastAsia="Calibri" w:hAnsi="Times New Roman" w:cs="Times New Roman"/>
          <w:sz w:val="24"/>
          <w:szCs w:val="24"/>
        </w:rPr>
        <w:t xml:space="preserve">А.К. Толстой «Средь шумного бала», А. Фет «Я тебе ничего не скажу», А.А. Сурков «Бьётся в тесной печурке огонь», К. Симонов «Жди меня, и я вернусь»,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7A604C">
        <w:rPr>
          <w:rFonts w:ascii="Times New Roman" w:eastAsia="Calibri" w:hAnsi="Times New Roman" w:cs="Times New Roman"/>
          <w:sz w:val="24"/>
          <w:szCs w:val="24"/>
        </w:rPr>
        <w:t>Н. Заболоцкий «Признание»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12DA" w:rsidRDefault="007112DA" w:rsidP="007112DA">
      <w:pPr>
        <w:pStyle w:val="a4"/>
        <w:rPr>
          <w:rFonts w:ascii="Times New Roman" w:hAnsi="Times New Roman"/>
          <w:sz w:val="24"/>
          <w:szCs w:val="24"/>
        </w:rPr>
      </w:pPr>
      <w:r w:rsidRPr="00765260">
        <w:rPr>
          <w:rFonts w:ascii="Times New Roman" w:hAnsi="Times New Roman"/>
          <w:sz w:val="24"/>
          <w:szCs w:val="24"/>
        </w:rPr>
        <w:t xml:space="preserve">Русская проза второй половины </w:t>
      </w:r>
      <w:r w:rsidRPr="00765260">
        <w:rPr>
          <w:rFonts w:ascii="Times New Roman" w:hAnsi="Times New Roman"/>
          <w:sz w:val="24"/>
          <w:szCs w:val="24"/>
          <w:lang w:val="en-US"/>
        </w:rPr>
        <w:t>XX</w:t>
      </w:r>
      <w:r w:rsidRPr="00765260">
        <w:rPr>
          <w:rFonts w:ascii="Times New Roman" w:hAnsi="Times New Roman"/>
          <w:sz w:val="24"/>
          <w:szCs w:val="24"/>
        </w:rPr>
        <w:t xml:space="preserve"> века.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5260">
        <w:rPr>
          <w:rFonts w:ascii="Times New Roman" w:hAnsi="Times New Roman"/>
          <w:sz w:val="24"/>
          <w:szCs w:val="24"/>
        </w:rPr>
        <w:t>(В.В. Быков,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5260">
        <w:rPr>
          <w:rFonts w:ascii="Times New Roman" w:hAnsi="Times New Roman"/>
          <w:sz w:val="24"/>
          <w:szCs w:val="24"/>
        </w:rPr>
        <w:t>В.Л. Кондратьев, Е. И. Носов).</w:t>
      </w:r>
    </w:p>
    <w:p w:rsidR="007112DA" w:rsidRDefault="007112DA" w:rsidP="007112DA">
      <w:pPr>
        <w:pStyle w:val="a4"/>
        <w:rPr>
          <w:rFonts w:ascii="Times New Roman" w:hAnsi="Times New Roman"/>
          <w:sz w:val="24"/>
          <w:szCs w:val="24"/>
        </w:rPr>
      </w:pPr>
      <w:r w:rsidRPr="00765260">
        <w:rPr>
          <w:rFonts w:ascii="Times New Roman" w:hAnsi="Times New Roman"/>
          <w:sz w:val="24"/>
          <w:szCs w:val="24"/>
        </w:rPr>
        <w:t xml:space="preserve">Русская поэзия второй половины </w:t>
      </w:r>
      <w:proofErr w:type="gramStart"/>
      <w:r w:rsidRPr="00765260">
        <w:rPr>
          <w:rFonts w:ascii="Times New Roman" w:hAnsi="Times New Roman"/>
          <w:sz w:val="24"/>
          <w:szCs w:val="24"/>
          <w:lang w:val="en-US"/>
        </w:rPr>
        <w:t>XX</w:t>
      </w:r>
      <w:proofErr w:type="gramEnd"/>
      <w:r w:rsidRPr="00765260">
        <w:rPr>
          <w:rFonts w:ascii="Times New Roman" w:hAnsi="Times New Roman"/>
          <w:sz w:val="24"/>
          <w:szCs w:val="24"/>
        </w:rPr>
        <w:t xml:space="preserve">века.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5260">
        <w:rPr>
          <w:rFonts w:ascii="Times New Roman" w:hAnsi="Times New Roman"/>
          <w:sz w:val="24"/>
          <w:szCs w:val="24"/>
        </w:rPr>
        <w:t>(Н.М. Рубцов, А.А. Вознесенский, Е.А. Евтушенко</w:t>
      </w:r>
      <w:r>
        <w:rPr>
          <w:rFonts w:ascii="Times New Roman" w:hAnsi="Times New Roman"/>
          <w:sz w:val="24"/>
          <w:szCs w:val="24"/>
        </w:rPr>
        <w:t>)</w:t>
      </w:r>
      <w:r w:rsidRPr="00765260">
        <w:rPr>
          <w:rFonts w:ascii="Times New Roman" w:hAnsi="Times New Roman"/>
          <w:sz w:val="24"/>
          <w:szCs w:val="24"/>
        </w:rPr>
        <w:t>.</w:t>
      </w:r>
    </w:p>
    <w:p w:rsidR="007112DA" w:rsidRDefault="007112DA" w:rsidP="007112DA">
      <w:pPr>
        <w:pStyle w:val="a4"/>
        <w:rPr>
          <w:rFonts w:ascii="Times New Roman" w:hAnsi="Times New Roman"/>
          <w:sz w:val="24"/>
          <w:szCs w:val="24"/>
        </w:rPr>
      </w:pPr>
      <w:r w:rsidRPr="0034127E">
        <w:rPr>
          <w:rFonts w:ascii="Times New Roman" w:hAnsi="Times New Roman"/>
          <w:sz w:val="24"/>
          <w:szCs w:val="24"/>
        </w:rPr>
        <w:t xml:space="preserve">Жизнь и творчество поэта – воина </w:t>
      </w:r>
      <w:proofErr w:type="spellStart"/>
      <w:r w:rsidRPr="0034127E">
        <w:rPr>
          <w:rFonts w:ascii="Times New Roman" w:hAnsi="Times New Roman"/>
          <w:sz w:val="24"/>
          <w:szCs w:val="24"/>
        </w:rPr>
        <w:t>Фатиха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27E">
        <w:rPr>
          <w:rFonts w:ascii="Times New Roman" w:hAnsi="Times New Roman"/>
          <w:sz w:val="24"/>
          <w:szCs w:val="24"/>
        </w:rPr>
        <w:t>Карима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7112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Литература народов России. М. </w:t>
      </w:r>
      <w:proofErr w:type="spellStart"/>
      <w:r>
        <w:rPr>
          <w:rFonts w:ascii="Times New Roman" w:hAnsi="Times New Roman"/>
          <w:sz w:val="24"/>
          <w:szCs w:val="24"/>
        </w:rPr>
        <w:t>Джалиль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112DA" w:rsidRPr="009E6479" w:rsidRDefault="007112DA" w:rsidP="007112D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Зарубежная литература. </w:t>
      </w:r>
      <w:r w:rsidRPr="009E6479">
        <w:rPr>
          <w:rFonts w:ascii="Times New Roman" w:hAnsi="Times New Roman"/>
          <w:sz w:val="24"/>
          <w:szCs w:val="24"/>
        </w:rPr>
        <w:t>Литература эпохи Возрождения.   У. Шекспир.</w:t>
      </w:r>
      <w:r w:rsidRPr="009E6479">
        <w:rPr>
          <w:rFonts w:ascii="Times New Roman" w:hAnsi="Times New Roman"/>
          <w:bCs/>
          <w:sz w:val="24"/>
          <w:szCs w:val="24"/>
        </w:rPr>
        <w:t xml:space="preserve"> Жизнь и творчество.  </w:t>
      </w:r>
      <w:r>
        <w:rPr>
          <w:rFonts w:ascii="Times New Roman" w:hAnsi="Times New Roman"/>
          <w:bCs/>
          <w:sz w:val="24"/>
          <w:szCs w:val="24"/>
        </w:rPr>
        <w:t xml:space="preserve">Сонеты. </w:t>
      </w:r>
      <w:r w:rsidRPr="009E6479">
        <w:rPr>
          <w:rFonts w:ascii="Times New Roman" w:hAnsi="Times New Roman"/>
          <w:bCs/>
          <w:sz w:val="24"/>
          <w:szCs w:val="24"/>
        </w:rPr>
        <w:t>Трагедия «Гамлет».</w:t>
      </w:r>
      <w:r w:rsidRPr="007112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Данте Алигьери. «Божественная комедия». Тема страдания и очищения.</w:t>
      </w:r>
      <w:r w:rsidRPr="007112DA">
        <w:rPr>
          <w:rFonts w:ascii="Times New Roman" w:hAnsi="Times New Roman"/>
          <w:sz w:val="24"/>
          <w:szCs w:val="24"/>
        </w:rPr>
        <w:t xml:space="preserve"> </w:t>
      </w:r>
      <w:r w:rsidRPr="009E6479">
        <w:rPr>
          <w:rFonts w:ascii="Times New Roman" w:hAnsi="Times New Roman"/>
          <w:sz w:val="24"/>
          <w:szCs w:val="24"/>
        </w:rPr>
        <w:t>Европейская</w:t>
      </w:r>
      <w:r>
        <w:rPr>
          <w:rFonts w:ascii="Times New Roman" w:hAnsi="Times New Roman"/>
          <w:sz w:val="24"/>
          <w:szCs w:val="24"/>
        </w:rPr>
        <w:t xml:space="preserve"> литература эпохи Просвещения.  </w:t>
      </w:r>
      <w:r w:rsidRPr="009E6479">
        <w:rPr>
          <w:rFonts w:ascii="Times New Roman" w:hAnsi="Times New Roman"/>
          <w:sz w:val="24"/>
          <w:szCs w:val="24"/>
        </w:rPr>
        <w:t>И.В. Гёте. Трагедия «Фауст».</w:t>
      </w:r>
      <w:r>
        <w:rPr>
          <w:rFonts w:ascii="Times New Roman" w:hAnsi="Times New Roman"/>
          <w:sz w:val="24"/>
          <w:szCs w:val="24"/>
        </w:rPr>
        <w:t xml:space="preserve"> Борьба и зла в мире как движущая сила его развития.</w:t>
      </w:r>
      <w:r w:rsidRPr="007112DA">
        <w:rPr>
          <w:rFonts w:ascii="Times New Roman" w:hAnsi="Times New Roman"/>
          <w:sz w:val="24"/>
          <w:szCs w:val="24"/>
        </w:rPr>
        <w:t xml:space="preserve"> </w:t>
      </w:r>
      <w:r w:rsidRPr="009E6479">
        <w:rPr>
          <w:rFonts w:ascii="Times New Roman" w:hAnsi="Times New Roman"/>
          <w:sz w:val="24"/>
          <w:szCs w:val="24"/>
        </w:rPr>
        <w:t xml:space="preserve">Европейская литература эпохи романтизма. </w:t>
      </w:r>
    </w:p>
    <w:p w:rsidR="007112DA" w:rsidRDefault="007112DA" w:rsidP="007112DA">
      <w:pPr>
        <w:pStyle w:val="a4"/>
        <w:rPr>
          <w:rFonts w:ascii="Times New Roman" w:hAnsi="Times New Roman"/>
          <w:sz w:val="24"/>
          <w:szCs w:val="24"/>
        </w:rPr>
      </w:pPr>
      <w:r w:rsidRPr="009E6479">
        <w:rPr>
          <w:rFonts w:ascii="Times New Roman" w:hAnsi="Times New Roman"/>
          <w:sz w:val="24"/>
          <w:szCs w:val="24"/>
        </w:rPr>
        <w:t>Дж. Г. Байрон.</w:t>
      </w:r>
      <w:r>
        <w:rPr>
          <w:rFonts w:ascii="Times New Roman" w:hAnsi="Times New Roman"/>
          <w:sz w:val="24"/>
          <w:szCs w:val="24"/>
        </w:rPr>
        <w:t xml:space="preserve"> Лирика. «Паломничество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Чайльд</w:t>
      </w:r>
      <w:proofErr w:type="spellEnd"/>
      <w:r>
        <w:rPr>
          <w:rFonts w:ascii="Times New Roman" w:hAnsi="Times New Roman"/>
          <w:sz w:val="24"/>
          <w:szCs w:val="24"/>
        </w:rPr>
        <w:t xml:space="preserve"> Гарольда</w:t>
      </w:r>
      <w:proofErr w:type="gramEnd"/>
      <w:r>
        <w:rPr>
          <w:rFonts w:ascii="Times New Roman" w:hAnsi="Times New Roman"/>
          <w:sz w:val="24"/>
          <w:szCs w:val="24"/>
        </w:rPr>
        <w:t>».</w:t>
      </w:r>
    </w:p>
    <w:p w:rsidR="007112DA" w:rsidRPr="008368A8" w:rsidRDefault="007112DA" w:rsidP="007112DA">
      <w:pPr>
        <w:pStyle w:val="a4"/>
        <w:rPr>
          <w:rFonts w:ascii="Times New Roman" w:hAnsi="Times New Roman"/>
          <w:sz w:val="24"/>
          <w:szCs w:val="24"/>
        </w:rPr>
      </w:pPr>
    </w:p>
    <w:p w:rsidR="00050B18" w:rsidRDefault="00050B18" w:rsidP="00050B1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4127E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050B18" w:rsidRPr="00A6507F" w:rsidRDefault="00050B18" w:rsidP="00050B1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173" w:type="dxa"/>
        <w:tblLayout w:type="fixed"/>
        <w:tblLook w:val="04A0"/>
      </w:tblPr>
      <w:tblGrid>
        <w:gridCol w:w="675"/>
        <w:gridCol w:w="6096"/>
        <w:gridCol w:w="992"/>
        <w:gridCol w:w="1276"/>
        <w:gridCol w:w="1134"/>
      </w:tblGrid>
      <w:tr w:rsidR="00050B18" w:rsidTr="00C60E34">
        <w:trPr>
          <w:trHeight w:val="204"/>
        </w:trPr>
        <w:tc>
          <w:tcPr>
            <w:tcW w:w="675" w:type="dxa"/>
            <w:vMerge w:val="restart"/>
          </w:tcPr>
          <w:p w:rsidR="00050B18" w:rsidRDefault="00050B18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50B18" w:rsidRDefault="00050B18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</w:tcPr>
          <w:p w:rsidR="00050B18" w:rsidRDefault="00050B18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0B18" w:rsidRDefault="00050B18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050B18" w:rsidRDefault="00050B18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050B18" w:rsidTr="00C60E34">
        <w:trPr>
          <w:trHeight w:val="191"/>
        </w:trPr>
        <w:tc>
          <w:tcPr>
            <w:tcW w:w="675" w:type="dxa"/>
            <w:vMerge/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1134" w:type="dxa"/>
            <w:vMerge/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B18" w:rsidTr="00C60E34">
        <w:trPr>
          <w:trHeight w:val="396"/>
        </w:trPr>
        <w:tc>
          <w:tcPr>
            <w:tcW w:w="10173" w:type="dxa"/>
            <w:gridSpan w:val="5"/>
          </w:tcPr>
          <w:p w:rsidR="00050B18" w:rsidRPr="00B55615" w:rsidRDefault="0009423A" w:rsidP="00094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художественной литературы в общественной жизни и культуре России.  (2</w:t>
            </w:r>
            <w:r w:rsidR="0005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50B18" w:rsidTr="00C60E34">
        <w:trPr>
          <w:trHeight w:val="396"/>
        </w:trPr>
        <w:tc>
          <w:tcPr>
            <w:tcW w:w="675" w:type="dxa"/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050B18" w:rsidRPr="0009423A" w:rsidRDefault="0009423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3A">
              <w:rPr>
                <w:rFonts w:ascii="Times New Roman" w:hAnsi="Times New Roman" w:cs="Times New Roman"/>
                <w:sz w:val="24"/>
                <w:szCs w:val="24"/>
              </w:rPr>
              <w:t xml:space="preserve">Место художественной литературы в общественной жизни и культуре России.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самобытность русской литературы. </w:t>
            </w:r>
          </w:p>
        </w:tc>
        <w:tc>
          <w:tcPr>
            <w:tcW w:w="992" w:type="dxa"/>
          </w:tcPr>
          <w:p w:rsidR="00050B18" w:rsidRDefault="0009423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50B18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0B18" w:rsidRDefault="00050B1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23A" w:rsidTr="00C60E34">
        <w:trPr>
          <w:trHeight w:val="396"/>
        </w:trPr>
        <w:tc>
          <w:tcPr>
            <w:tcW w:w="675" w:type="dxa"/>
          </w:tcPr>
          <w:p w:rsidR="0009423A" w:rsidRDefault="0009423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09423A" w:rsidRPr="0009423A" w:rsidRDefault="0009423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 в контексте мировой. Понятие о литературном процессе (классицизм, сентиментализм, романтизм, реализм, модернизм).</w:t>
            </w:r>
          </w:p>
        </w:tc>
        <w:tc>
          <w:tcPr>
            <w:tcW w:w="992" w:type="dxa"/>
          </w:tcPr>
          <w:p w:rsidR="0009423A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9423A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09423A" w:rsidRDefault="0009423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423A" w:rsidRDefault="0009423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B18" w:rsidTr="00C60E34">
        <w:trPr>
          <w:trHeight w:val="396"/>
        </w:trPr>
        <w:tc>
          <w:tcPr>
            <w:tcW w:w="10173" w:type="dxa"/>
            <w:gridSpan w:val="5"/>
          </w:tcPr>
          <w:p w:rsidR="00050B18" w:rsidRDefault="00E14401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Древнерусская литература</w:t>
            </w:r>
            <w:r w:rsidR="00050B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 ч)</w:t>
            </w: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E14401" w:rsidRPr="0034127E" w:rsidRDefault="00E14401" w:rsidP="00E14401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401">
              <w:rPr>
                <w:rFonts w:ascii="Times New Roman" w:hAnsi="Times New Roman" w:cs="Times New Roman"/>
                <w:sz w:val="24"/>
                <w:szCs w:val="24"/>
              </w:rPr>
              <w:t>Истоки и начало древнерусской литературы, ее религиозно-духовные корни.  Многообразие жанров древнерусской литературы (летопись, слово, житие, поучение).  Самобытный харак</w:t>
            </w:r>
            <w:r w:rsidRPr="00E1440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 древнерусской литературы. 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E14401" w:rsidRPr="0034127E" w:rsidRDefault="00E14401" w:rsidP="00E1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«Слово о полку Игореве»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открытия памятника, проблема авторства. Художественные особенности произведения.  </w:t>
            </w:r>
          </w:p>
        </w:tc>
        <w:tc>
          <w:tcPr>
            <w:tcW w:w="992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«Слова…» для русской литературы последующих веков. Слово как жанр древнерусской литературы.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10173" w:type="dxa"/>
            <w:gridSpan w:val="5"/>
          </w:tcPr>
          <w:p w:rsidR="00E14401" w:rsidRPr="00B55615" w:rsidRDefault="00C60E34" w:rsidP="00C60E3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Русская </w:t>
            </w:r>
            <w:r w:rsidR="00E14401" w:rsidRPr="004B5DB5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итература</w:t>
            </w:r>
            <w:r w:rsidR="00E14401" w:rsidRPr="004B5D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14401" w:rsidRPr="004B5DB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XVIII</w:t>
            </w:r>
            <w:r w:rsidR="00E144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века.  (8 ч</w:t>
            </w:r>
            <w:r w:rsidR="00E14401" w:rsidRPr="004B5DB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C60E34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</w:tcPr>
          <w:p w:rsidR="00E14401" w:rsidRPr="009E6479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9E64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 w:rsidR="00C60E34">
              <w:rPr>
                <w:rFonts w:ascii="Times New Roman" w:hAnsi="Times New Roman" w:cs="Times New Roman"/>
                <w:sz w:val="24"/>
                <w:szCs w:val="24"/>
              </w:rPr>
              <w:t xml:space="preserve">Идейно-художественное своеобразие литературы эпохи Просвещения. 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  <w:r w:rsidR="00C60E34">
              <w:rPr>
                <w:rFonts w:ascii="Times New Roman" w:hAnsi="Times New Roman" w:cs="Times New Roman"/>
                <w:sz w:val="24"/>
                <w:szCs w:val="24"/>
              </w:rPr>
              <w:t xml:space="preserve"> как литературное направление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Default="003102BD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</w:tcPr>
          <w:p w:rsidR="00E14401" w:rsidRPr="009E6479" w:rsidRDefault="00C60E34" w:rsidP="0031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М.В. Ломоносов - реформатор русского языка и стихосложения.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E34">
              <w:rPr>
                <w:rFonts w:ascii="Times New Roman" w:hAnsi="Times New Roman" w:cs="Times New Roman"/>
                <w:sz w:val="24"/>
                <w:szCs w:val="24"/>
              </w:rPr>
              <w:t xml:space="preserve">Ода как жанр лирической поэзии </w:t>
            </w:r>
            <w:r w:rsidR="003102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60E34"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Ломоносова. </w:t>
            </w:r>
          </w:p>
        </w:tc>
        <w:tc>
          <w:tcPr>
            <w:tcW w:w="992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3102BD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</w:tcPr>
          <w:p w:rsidR="00E14401" w:rsidRPr="009E6479" w:rsidRDefault="003102BD" w:rsidP="0031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Ода «Вечернее размышление о Божием величестве при случае великого северного сияния», «Ода на день восшествия на Всероссийский престол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Елисаветы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Петровны 1747 года»</w:t>
            </w:r>
            <w:r w:rsidR="00C60E34" w:rsidRPr="00C60E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Прославление Р</w:t>
            </w:r>
            <w:r w:rsidR="00E14401" w:rsidRPr="00C60E34">
              <w:rPr>
                <w:rFonts w:ascii="Times New Roman" w:hAnsi="Times New Roman" w:cs="Times New Roman"/>
                <w:sz w:val="24"/>
                <w:szCs w:val="24"/>
              </w:rPr>
              <w:t xml:space="preserve">одины, мира,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науки </w:t>
            </w:r>
            <w:r w:rsidR="00E14401"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и просвещения в произведениях 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Ломоносова. </w:t>
            </w:r>
            <w:r w:rsidR="00E14401"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14401" w:rsidRDefault="007937C5" w:rsidP="0020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3102BD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E14401" w:rsidRPr="009E6479" w:rsidRDefault="00E14401" w:rsidP="00310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Г.Р. Державин. Лирика. </w:t>
            </w:r>
            <w:r w:rsidR="003102BD"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«Властителям и судиям».  </w:t>
            </w:r>
            <w:r w:rsidR="003102BD">
              <w:rPr>
                <w:rFonts w:ascii="Times New Roman" w:hAnsi="Times New Roman" w:cs="Times New Roman"/>
                <w:sz w:val="24"/>
                <w:szCs w:val="24"/>
              </w:rPr>
              <w:t xml:space="preserve">Тема несправедливости </w:t>
            </w:r>
            <w:proofErr w:type="gramStart"/>
            <w:r w:rsidR="003102BD">
              <w:rPr>
                <w:rFonts w:ascii="Times New Roman" w:hAnsi="Times New Roman" w:cs="Times New Roman"/>
                <w:sz w:val="24"/>
                <w:szCs w:val="24"/>
              </w:rPr>
              <w:t>сильных</w:t>
            </w:r>
            <w:proofErr w:type="gramEnd"/>
            <w:r w:rsidR="003102BD">
              <w:rPr>
                <w:rFonts w:ascii="Times New Roman" w:hAnsi="Times New Roman" w:cs="Times New Roman"/>
                <w:sz w:val="24"/>
                <w:szCs w:val="24"/>
              </w:rPr>
              <w:t xml:space="preserve"> мира сего. «Высокий» слог и ораторские, декламационные интонации. 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Default="003102BD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E14401" w:rsidRDefault="003102B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«Памятник»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75F0">
              <w:rPr>
                <w:rFonts w:ascii="Times New Roman" w:hAnsi="Times New Roman" w:cs="Times New Roman"/>
                <w:sz w:val="24"/>
                <w:szCs w:val="24"/>
              </w:rPr>
              <w:t>Традиции Горация. Мысль о бессмертии поэта</w:t>
            </w:r>
            <w:r w:rsidR="00FE230F">
              <w:rPr>
                <w:rFonts w:ascii="Times New Roman" w:hAnsi="Times New Roman" w:cs="Times New Roman"/>
                <w:sz w:val="24"/>
                <w:szCs w:val="24"/>
              </w:rPr>
              <w:t xml:space="preserve">. «Забавный русский слог» Державина и его особенности. </w:t>
            </w:r>
          </w:p>
        </w:tc>
        <w:tc>
          <w:tcPr>
            <w:tcW w:w="992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FE230F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E14401" w:rsidRPr="009E6479" w:rsidRDefault="00E14401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>А.Н. Радищев. «Путешествие из Петербурга в Москву».</w:t>
            </w:r>
            <w:r w:rsidR="00FE230F">
              <w:rPr>
                <w:rFonts w:ascii="Times New Roman" w:hAnsi="Times New Roman"/>
                <w:sz w:val="24"/>
                <w:szCs w:val="24"/>
              </w:rPr>
              <w:t xml:space="preserve"> Широкое изображение российской действительности. Критика крепостничества. Автор и путешественник.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Особенности повествования</w:t>
            </w:r>
            <w:r w:rsidR="00FE230F">
              <w:rPr>
                <w:rFonts w:ascii="Times New Roman" w:hAnsi="Times New Roman"/>
                <w:sz w:val="24"/>
                <w:szCs w:val="24"/>
              </w:rPr>
              <w:t>.  Жанр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FE230F">
              <w:rPr>
                <w:rFonts w:ascii="Times New Roman" w:hAnsi="Times New Roman"/>
                <w:sz w:val="24"/>
                <w:szCs w:val="24"/>
              </w:rPr>
              <w:t>утешествия и его содержательное наполнение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. Глава «Любань»</w:t>
            </w:r>
            <w:r w:rsidR="00FE23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FE230F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E14401" w:rsidRPr="009E6479" w:rsidRDefault="00FE230F" w:rsidP="00FE2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Сентиментализм как литературное направление.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401"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Н.М.Карамзин – писатель и историк. Повесть «Бедная Лиза».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общечеловеческих ценностей в повести.</w:t>
            </w:r>
            <w:r w:rsidR="00E14401"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FE230F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E14401" w:rsidRPr="009E6479" w:rsidRDefault="00FE230F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герои повести.  Внимание писателя к внутреннему миру героини. Новые черты русской литературы.</w:t>
            </w:r>
          </w:p>
        </w:tc>
        <w:tc>
          <w:tcPr>
            <w:tcW w:w="992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30. 09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01" w:rsidTr="00C60E34">
        <w:trPr>
          <w:trHeight w:val="396"/>
        </w:trPr>
        <w:tc>
          <w:tcPr>
            <w:tcW w:w="10173" w:type="dxa"/>
            <w:gridSpan w:val="5"/>
          </w:tcPr>
          <w:p w:rsidR="00E14401" w:rsidRDefault="00F01238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</w:t>
            </w:r>
            <w:r w:rsidR="00E14401" w:rsidRPr="004B5D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4401" w:rsidRPr="004B5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E14401" w:rsidRPr="004B5D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="00E144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14401" w:rsidRPr="004B5D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943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  <w:r w:rsidR="00E144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E14401" w:rsidRPr="004B5D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14401" w:rsidTr="00C60E34">
        <w:trPr>
          <w:trHeight w:val="396"/>
        </w:trPr>
        <w:tc>
          <w:tcPr>
            <w:tcW w:w="675" w:type="dxa"/>
          </w:tcPr>
          <w:p w:rsidR="00E14401" w:rsidRPr="0034127E" w:rsidRDefault="00F01238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E14401" w:rsidRPr="009E6479" w:rsidRDefault="00E14401" w:rsidP="00F01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9E647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E64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238">
              <w:rPr>
                <w:rFonts w:ascii="Times New Roman" w:hAnsi="Times New Roman" w:cs="Times New Roman"/>
                <w:sz w:val="24"/>
                <w:szCs w:val="24"/>
              </w:rPr>
              <w:t>Романтизм как литературное направление. В. А Жуковский. Стихотворения «Море», «Невыразимое»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1238" w:rsidRPr="00F01238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Изобразительно-выра</w:t>
            </w:r>
            <w:r w:rsidR="00F01238" w:rsidRPr="00F01238">
              <w:rPr>
                <w:rFonts w:ascii="Times New Roman" w:hAnsi="Times New Roman" w:cs="Times New Roman"/>
                <w:sz w:val="24"/>
                <w:szCs w:val="24"/>
              </w:rPr>
              <w:t>зительные средства (эпитет, метафора, сравнение, гипербола).</w:t>
            </w:r>
          </w:p>
        </w:tc>
        <w:tc>
          <w:tcPr>
            <w:tcW w:w="992" w:type="dxa"/>
          </w:tcPr>
          <w:p w:rsidR="00E14401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14401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4401" w:rsidRDefault="00E14401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238" w:rsidTr="00C60E34">
        <w:trPr>
          <w:trHeight w:val="396"/>
        </w:trPr>
        <w:tc>
          <w:tcPr>
            <w:tcW w:w="675" w:type="dxa"/>
          </w:tcPr>
          <w:p w:rsidR="00F01238" w:rsidRPr="0034127E" w:rsidRDefault="00F01238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F01238" w:rsidRPr="009E6479" w:rsidRDefault="00F01238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Баллада «Светлана».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Жанр баллады в творчестве       В.А. Жуковского.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Баллада «Светлана»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– пример  </w:t>
            </w:r>
            <w:r w:rsidR="00077615">
              <w:rPr>
                <w:rFonts w:ascii="Times New Roman" w:hAnsi="Times New Roman"/>
                <w:sz w:val="24"/>
                <w:szCs w:val="24"/>
              </w:rPr>
              <w:t>преображения традиционной фантастической баллады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7615">
              <w:rPr>
                <w:rFonts w:ascii="Times New Roman" w:hAnsi="Times New Roman"/>
                <w:sz w:val="24"/>
                <w:szCs w:val="24"/>
              </w:rPr>
              <w:t xml:space="preserve">Нравственный мир героини как средоточие народного </w:t>
            </w:r>
            <w:r w:rsidR="00077615">
              <w:rPr>
                <w:rFonts w:ascii="Times New Roman" w:hAnsi="Times New Roman"/>
                <w:sz w:val="24"/>
                <w:szCs w:val="24"/>
              </w:rPr>
              <w:lastRenderedPageBreak/>
              <w:t>духа и христианской веры.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92" w:type="dxa"/>
          </w:tcPr>
          <w:p w:rsidR="00F01238" w:rsidRPr="001C04C3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F01238" w:rsidRPr="001C04C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238" w:rsidTr="00C60E34">
        <w:trPr>
          <w:trHeight w:val="396"/>
        </w:trPr>
        <w:tc>
          <w:tcPr>
            <w:tcW w:w="675" w:type="dxa"/>
          </w:tcPr>
          <w:p w:rsidR="00F01238" w:rsidRPr="0034127E" w:rsidRDefault="00F01238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F01238" w:rsidRPr="009E6479" w:rsidRDefault="00F01238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bCs/>
                <w:sz w:val="24"/>
                <w:szCs w:val="24"/>
              </w:rPr>
              <w:t xml:space="preserve">Поэты пушкинской поры. </w:t>
            </w:r>
            <w:r w:rsidRPr="009E6479">
              <w:rPr>
                <w:rFonts w:ascii="Times New Roman" w:hAnsi="Times New Roman"/>
                <w:iCs/>
                <w:sz w:val="24"/>
                <w:szCs w:val="24"/>
              </w:rPr>
              <w:t xml:space="preserve">Е. А. Баратынский,  </w:t>
            </w:r>
            <w:r w:rsidR="00077615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</w:t>
            </w:r>
            <w:r w:rsidRPr="009E6479">
              <w:rPr>
                <w:rFonts w:ascii="Times New Roman" w:hAnsi="Times New Roman"/>
                <w:iCs/>
                <w:sz w:val="24"/>
                <w:szCs w:val="24"/>
              </w:rPr>
              <w:t>К. В. Батюшков, А.В. Кольцо</w:t>
            </w:r>
            <w:r w:rsidR="00077615">
              <w:rPr>
                <w:rFonts w:ascii="Times New Roman" w:hAnsi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992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07. 10</w:t>
            </w:r>
          </w:p>
        </w:tc>
        <w:tc>
          <w:tcPr>
            <w:tcW w:w="1276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238" w:rsidTr="00C60E34">
        <w:trPr>
          <w:trHeight w:val="396"/>
        </w:trPr>
        <w:tc>
          <w:tcPr>
            <w:tcW w:w="675" w:type="dxa"/>
          </w:tcPr>
          <w:p w:rsidR="00F01238" w:rsidRPr="0034127E" w:rsidRDefault="00F01238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F01238" w:rsidRPr="009E6479" w:rsidRDefault="00F01238" w:rsidP="001C04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А. С. Грибоедов. </w:t>
            </w:r>
            <w:r w:rsidR="008E3922">
              <w:rPr>
                <w:rFonts w:ascii="Times New Roman" w:hAnsi="Times New Roman"/>
                <w:sz w:val="24"/>
                <w:szCs w:val="24"/>
              </w:rPr>
              <w:t xml:space="preserve">Жизнь и творчество.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Комедия «Горе от ума»</w:t>
            </w:r>
            <w:r w:rsidR="008E3922">
              <w:rPr>
                <w:rFonts w:ascii="Times New Roman" w:hAnsi="Times New Roman"/>
                <w:sz w:val="24"/>
                <w:szCs w:val="24"/>
              </w:rPr>
              <w:t xml:space="preserve">  – картина нравов, галерея живых типов и острая сатира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.</w:t>
            </w:r>
            <w:r w:rsidR="00F25C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01238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01238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1238" w:rsidRDefault="00F01238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22" w:rsidTr="00C60E34">
        <w:trPr>
          <w:trHeight w:val="396"/>
        </w:trPr>
        <w:tc>
          <w:tcPr>
            <w:tcW w:w="675" w:type="dxa"/>
          </w:tcPr>
          <w:p w:rsidR="008E3922" w:rsidRPr="0034127E" w:rsidRDefault="008E3922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8E3922" w:rsidRPr="009E6479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Общечеловеческое звучание образов персонажей. </w:t>
            </w:r>
            <w:r w:rsidR="00F25C19">
              <w:rPr>
                <w:rFonts w:ascii="Times New Roman" w:hAnsi="Times New Roman" w:cs="Times New Roman"/>
                <w:sz w:val="24"/>
                <w:szCs w:val="24"/>
              </w:rPr>
              <w:t>Своеобразие композиции комедии.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ключевых сцен пьесы.</w:t>
            </w:r>
          </w:p>
        </w:tc>
        <w:tc>
          <w:tcPr>
            <w:tcW w:w="992" w:type="dxa"/>
          </w:tcPr>
          <w:p w:rsidR="008E3922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E3922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8E3922" w:rsidRDefault="008E3922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922" w:rsidRDefault="008E3922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C3" w:rsidTr="00C60E34">
        <w:trPr>
          <w:trHeight w:val="396"/>
        </w:trPr>
        <w:tc>
          <w:tcPr>
            <w:tcW w:w="675" w:type="dxa"/>
          </w:tcPr>
          <w:p w:rsidR="001C04C3" w:rsidRPr="0034127E" w:rsidRDefault="001C04C3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1C04C3" w:rsidRPr="009E6479" w:rsidRDefault="001C04C3" w:rsidP="001C0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Москва в комедии «Горе от ума»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1C04C3" w:rsidRDefault="001C04C3" w:rsidP="001E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14. 10</w:t>
            </w:r>
          </w:p>
        </w:tc>
        <w:tc>
          <w:tcPr>
            <w:tcW w:w="1276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C3" w:rsidTr="00C60E34">
        <w:trPr>
          <w:trHeight w:val="396"/>
        </w:trPr>
        <w:tc>
          <w:tcPr>
            <w:tcW w:w="675" w:type="dxa"/>
          </w:tcPr>
          <w:p w:rsidR="001C04C3" w:rsidRPr="004F5966" w:rsidRDefault="001C04C3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1C04C3" w:rsidRPr="009E6479" w:rsidRDefault="001C04C3" w:rsidP="00F25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Чацкий в системе образов комедии.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Поражение и победа героя в борьбе с миром Фамусовых. </w:t>
            </w:r>
          </w:p>
        </w:tc>
        <w:tc>
          <w:tcPr>
            <w:tcW w:w="992" w:type="dxa"/>
          </w:tcPr>
          <w:p w:rsidR="001C04C3" w:rsidRDefault="007937C5" w:rsidP="001E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C04C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C3" w:rsidTr="00C60E34">
        <w:trPr>
          <w:trHeight w:val="396"/>
        </w:trPr>
        <w:tc>
          <w:tcPr>
            <w:tcW w:w="675" w:type="dxa"/>
          </w:tcPr>
          <w:p w:rsidR="001C04C3" w:rsidRPr="0034127E" w:rsidRDefault="001C04C3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1C04C3" w:rsidRPr="009E6479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 комедии А.С.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ума». </w:t>
            </w:r>
            <w:r w:rsidRPr="00F25C19">
              <w:rPr>
                <w:rFonts w:ascii="Times New Roman" w:hAnsi="Times New Roman" w:cs="Times New Roman"/>
                <w:sz w:val="24"/>
                <w:szCs w:val="24"/>
              </w:rPr>
              <w:t>Преодоление канонов классицизма.</w:t>
            </w:r>
            <w:r w:rsidRPr="00F25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 анализу эпизода драматического произведения.</w:t>
            </w:r>
          </w:p>
        </w:tc>
        <w:tc>
          <w:tcPr>
            <w:tcW w:w="992" w:type="dxa"/>
          </w:tcPr>
          <w:p w:rsidR="001C04C3" w:rsidRDefault="007937C5" w:rsidP="001E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C04C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C3" w:rsidTr="00C60E34">
        <w:trPr>
          <w:trHeight w:val="396"/>
        </w:trPr>
        <w:tc>
          <w:tcPr>
            <w:tcW w:w="675" w:type="dxa"/>
          </w:tcPr>
          <w:p w:rsidR="001C04C3" w:rsidRPr="0034127E" w:rsidRDefault="001C04C3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1C04C3" w:rsidRPr="009E6479" w:rsidRDefault="001C04C3" w:rsidP="00F25C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«Горе от ума» в оценке русской критики.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И.А.Гончаров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E6479">
              <w:rPr>
                <w:rFonts w:ascii="Times New Roman" w:hAnsi="Times New Roman"/>
                <w:sz w:val="24"/>
                <w:szCs w:val="24"/>
              </w:rPr>
              <w:t>Мильон</w:t>
            </w:r>
            <w:proofErr w:type="spellEnd"/>
            <w:r w:rsidRPr="009E6479">
              <w:rPr>
                <w:rFonts w:ascii="Times New Roman" w:hAnsi="Times New Roman"/>
                <w:sz w:val="24"/>
                <w:szCs w:val="24"/>
              </w:rPr>
              <w:t xml:space="preserve"> терзаний»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92" w:type="dxa"/>
          </w:tcPr>
          <w:p w:rsidR="001C04C3" w:rsidRDefault="001C04C3" w:rsidP="001E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21. 10</w:t>
            </w:r>
          </w:p>
        </w:tc>
        <w:tc>
          <w:tcPr>
            <w:tcW w:w="1276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C3" w:rsidTr="00C60E34">
        <w:trPr>
          <w:trHeight w:val="396"/>
        </w:trPr>
        <w:tc>
          <w:tcPr>
            <w:tcW w:w="675" w:type="dxa"/>
          </w:tcPr>
          <w:p w:rsidR="001C04C3" w:rsidRPr="0034127E" w:rsidRDefault="001C04C3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1C04C3" w:rsidRPr="00454ADA" w:rsidRDefault="001C04C3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Сочинение по комедии А.С. </w:t>
            </w:r>
            <w:proofErr w:type="spellStart"/>
            <w:r w:rsidRPr="009E6479">
              <w:rPr>
                <w:rFonts w:ascii="Times New Roman" w:hAnsi="Times New Roman"/>
                <w:sz w:val="24"/>
                <w:szCs w:val="24"/>
              </w:rPr>
              <w:t>Грибоедова</w:t>
            </w:r>
            <w:proofErr w:type="spellEnd"/>
            <w:r w:rsidRPr="009E6479">
              <w:rPr>
                <w:rFonts w:ascii="Times New Roman" w:hAnsi="Times New Roman"/>
                <w:sz w:val="24"/>
                <w:szCs w:val="24"/>
              </w:rPr>
              <w:t xml:space="preserve">  «Горе от ума».</w:t>
            </w:r>
          </w:p>
        </w:tc>
        <w:tc>
          <w:tcPr>
            <w:tcW w:w="992" w:type="dxa"/>
          </w:tcPr>
          <w:p w:rsidR="001C04C3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C04C3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4C3" w:rsidTr="00C60E34">
        <w:trPr>
          <w:trHeight w:val="396"/>
        </w:trPr>
        <w:tc>
          <w:tcPr>
            <w:tcW w:w="675" w:type="dxa"/>
          </w:tcPr>
          <w:p w:rsidR="001C04C3" w:rsidRPr="0034127E" w:rsidRDefault="001E7AF2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1C04C3" w:rsidRPr="00454ADA" w:rsidRDefault="001E7AF2" w:rsidP="001E7A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>А.С.Пушкин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родоначальник новой русской литературы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. Жизнь и творчество. </w:t>
            </w:r>
            <w:r w:rsidRPr="001E7AF2">
              <w:rPr>
                <w:rFonts w:ascii="Times New Roman" w:eastAsia="Calibri" w:hAnsi="Times New Roman"/>
                <w:sz w:val="24"/>
                <w:szCs w:val="24"/>
              </w:rPr>
              <w:t>Лицейская лирика. Дружба и друзья в творчестве А.С. Пушкина.</w:t>
            </w:r>
          </w:p>
        </w:tc>
        <w:tc>
          <w:tcPr>
            <w:tcW w:w="992" w:type="dxa"/>
          </w:tcPr>
          <w:p w:rsidR="001C04C3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04C3" w:rsidRDefault="001C04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CE3BA7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CE3BA7" w:rsidRPr="001E7AF2" w:rsidRDefault="00CE3BA7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E7AF2">
              <w:rPr>
                <w:rFonts w:ascii="Times New Roman" w:eastAsia="Calibri" w:hAnsi="Times New Roman"/>
                <w:sz w:val="24"/>
                <w:szCs w:val="24"/>
              </w:rPr>
              <w:t>Лирика петербургского периода. «К Чаадаеву». Проблема свободы, служения Родине. Тема свободы и власти в лирике Пушкина.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7AF2">
              <w:rPr>
                <w:rFonts w:ascii="Times New Roman" w:eastAsia="Calibri" w:hAnsi="Times New Roman"/>
                <w:sz w:val="24"/>
                <w:szCs w:val="24"/>
              </w:rPr>
              <w:t>«К морю», «Анчар</w:t>
            </w:r>
            <w:r w:rsidRPr="001E7AF2">
              <w:rPr>
                <w:rFonts w:ascii="Times New Roman" w:eastAsia="Calibri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CE3BA7" w:rsidRDefault="00CE3BA7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28. 10</w:t>
            </w:r>
          </w:p>
        </w:tc>
        <w:tc>
          <w:tcPr>
            <w:tcW w:w="1276" w:type="dxa"/>
          </w:tcPr>
          <w:p w:rsidR="00CE3BA7" w:rsidRDefault="00CE3BA7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CE3BA7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96" w:type="dxa"/>
          </w:tcPr>
          <w:p w:rsidR="00CE3BA7" w:rsidRPr="00CE3BA7" w:rsidRDefault="00CE3BA7" w:rsidP="00CE3B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Одухотворенность, чистота, чувство любви</w:t>
            </w:r>
            <w:r w:rsidRPr="00CE3BA7">
              <w:rPr>
                <w:rFonts w:ascii="Times New Roman" w:hAnsi="Times New Roman"/>
                <w:sz w:val="24"/>
                <w:szCs w:val="24"/>
              </w:rPr>
              <w:t xml:space="preserve"> в лирике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CE3BA7">
              <w:rPr>
                <w:rFonts w:ascii="Times New Roman" w:hAnsi="Times New Roman"/>
                <w:sz w:val="24"/>
                <w:szCs w:val="24"/>
              </w:rPr>
              <w:t>А.С. Пушкина. «Я вас любил…», «</w:t>
            </w:r>
            <w:proofErr w:type="gramStart"/>
            <w:r w:rsidRPr="00CE3BA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***» («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помню чудное мгновенье.</w:t>
            </w:r>
            <w:r w:rsidRPr="00CE3BA7">
              <w:rPr>
                <w:rFonts w:ascii="Times New Roman" w:hAnsi="Times New Roman"/>
                <w:sz w:val="24"/>
                <w:szCs w:val="24"/>
              </w:rPr>
              <w:t xml:space="preserve">..»), </w:t>
            </w:r>
            <w:r w:rsidRPr="00CE3BA7">
              <w:rPr>
                <w:rFonts w:ascii="Times New Roman" w:eastAsia="Calibri" w:hAnsi="Times New Roman"/>
                <w:sz w:val="24"/>
                <w:szCs w:val="24"/>
              </w:rPr>
              <w:t>«На холмах Грузии лежит ночная мгла…».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E3BA7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29. 10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CE3BA7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096" w:type="dxa"/>
          </w:tcPr>
          <w:p w:rsidR="00CE3BA7" w:rsidRPr="00CE3BA7" w:rsidRDefault="00CE3BA7" w:rsidP="00CE3BA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BA7">
              <w:rPr>
                <w:rFonts w:ascii="Times New Roman" w:hAnsi="Times New Roman" w:cs="Times New Roman"/>
                <w:sz w:val="24"/>
                <w:szCs w:val="24"/>
              </w:rPr>
              <w:t xml:space="preserve">Тема поэта и поэзии в лирике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r w:rsidRPr="00CE3BA7">
              <w:rPr>
                <w:rFonts w:ascii="Times New Roman" w:hAnsi="Times New Roman" w:cs="Times New Roman"/>
                <w:sz w:val="24"/>
                <w:szCs w:val="24"/>
              </w:rPr>
              <w:t xml:space="preserve">Пушкина. </w:t>
            </w:r>
          </w:p>
          <w:p w:rsidR="00CE3BA7" w:rsidRPr="00CE3BA7" w:rsidRDefault="00CE3BA7" w:rsidP="00CE3BA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BA7">
              <w:rPr>
                <w:rFonts w:ascii="Times New Roman" w:hAnsi="Times New Roman" w:cs="Times New Roman"/>
                <w:sz w:val="24"/>
                <w:szCs w:val="24"/>
              </w:rPr>
              <w:t>«Я памятник себе воздвиг нерукотворный»</w:t>
            </w:r>
          </w:p>
          <w:p w:rsidR="00CE3BA7" w:rsidRPr="009E6479" w:rsidRDefault="00CE3BA7" w:rsidP="00CE3B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E3BA7">
              <w:rPr>
                <w:rFonts w:ascii="Times New Roman" w:hAnsi="Times New Roman"/>
                <w:sz w:val="24"/>
                <w:szCs w:val="24"/>
              </w:rPr>
              <w:t>«Пророк».</w:t>
            </w:r>
            <w:r w:rsidRPr="00CE3BA7">
              <w:rPr>
                <w:rFonts w:ascii="Times New Roman" w:eastAsia="Calibri" w:hAnsi="Times New Roman"/>
                <w:sz w:val="24"/>
                <w:szCs w:val="24"/>
              </w:rPr>
              <w:t xml:space="preserve"> Раздумья о смысле жизни, о поэзии. «Бесы».</w:t>
            </w:r>
            <w:r w:rsidRPr="006C18C8">
              <w:rPr>
                <w:rFonts w:eastAsia="Calibri"/>
              </w:rPr>
              <w:t xml:space="preserve">  </w:t>
            </w:r>
          </w:p>
        </w:tc>
        <w:tc>
          <w:tcPr>
            <w:tcW w:w="992" w:type="dxa"/>
          </w:tcPr>
          <w:p w:rsidR="00CE3BA7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CE3BA7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096" w:type="dxa"/>
          </w:tcPr>
          <w:p w:rsidR="00CE3BA7" w:rsidRPr="00CE3BA7" w:rsidRDefault="00CE3BA7" w:rsidP="00CE3B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E3BA7">
              <w:rPr>
                <w:rFonts w:ascii="Times New Roman" w:hAnsi="Times New Roman"/>
                <w:sz w:val="24"/>
                <w:szCs w:val="24"/>
              </w:rPr>
              <w:t xml:space="preserve">Сопоставительный анализ стихотворений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CE3BA7">
              <w:rPr>
                <w:rFonts w:ascii="Times New Roman" w:hAnsi="Times New Roman"/>
                <w:sz w:val="24"/>
                <w:szCs w:val="24"/>
              </w:rPr>
              <w:t xml:space="preserve"> А.С. Пушкина «Я памятник себе воздвиг нерукотворный…» и   «Памятник»  Г.Р. Державина.</w:t>
            </w:r>
          </w:p>
        </w:tc>
        <w:tc>
          <w:tcPr>
            <w:tcW w:w="992" w:type="dxa"/>
          </w:tcPr>
          <w:p w:rsidR="00CE3BA7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EB10E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096" w:type="dxa"/>
          </w:tcPr>
          <w:p w:rsidR="00CE3BA7" w:rsidRPr="009E6479" w:rsidRDefault="00CE3BA7" w:rsidP="00EB10E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«Евгений Онегин»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– первый реалистический роман в стихах в русской литературе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Творческая история. Образы главных героев. </w:t>
            </w:r>
            <w:proofErr w:type="spellStart"/>
            <w:r w:rsidR="00EB10E6">
              <w:rPr>
                <w:rFonts w:ascii="Times New Roman" w:hAnsi="Times New Roman"/>
                <w:sz w:val="24"/>
                <w:szCs w:val="24"/>
              </w:rPr>
              <w:t>Онегинская</w:t>
            </w:r>
            <w:proofErr w:type="spellEnd"/>
            <w:r w:rsidR="00EB10E6">
              <w:rPr>
                <w:rFonts w:ascii="Times New Roman" w:hAnsi="Times New Roman"/>
                <w:sz w:val="24"/>
                <w:szCs w:val="24"/>
              </w:rPr>
              <w:t xml:space="preserve"> строфа. Структура текста. Россия в романе.</w:t>
            </w:r>
          </w:p>
        </w:tc>
        <w:tc>
          <w:tcPr>
            <w:tcW w:w="992" w:type="dxa"/>
          </w:tcPr>
          <w:p w:rsidR="00CE3BA7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EB10E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096" w:type="dxa"/>
          </w:tcPr>
          <w:p w:rsidR="00CE3BA7" w:rsidRPr="009E6479" w:rsidRDefault="00EB10E6" w:rsidP="00EB1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 романа. </w:t>
            </w:r>
            <w:proofErr w:type="gramStart"/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Типическое</w:t>
            </w:r>
            <w:proofErr w:type="gramEnd"/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индивидуальное в образах Онегина и Ленского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E3BA7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EB10E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096" w:type="dxa"/>
          </w:tcPr>
          <w:p w:rsidR="00CE3BA7" w:rsidRPr="009E6479" w:rsidRDefault="00EB10E6" w:rsidP="00EB1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Татьяна – нравственный идеал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Пейзаж в романе. </w:t>
            </w:r>
            <w:r>
              <w:rPr>
                <w:rFonts w:ascii="Times New Roman" w:hAnsi="Times New Roman"/>
                <w:sz w:val="24"/>
                <w:szCs w:val="24"/>
              </w:rPr>
              <w:t>Основная сюжетная линия и лирические отступления.</w:t>
            </w:r>
          </w:p>
        </w:tc>
        <w:tc>
          <w:tcPr>
            <w:tcW w:w="992" w:type="dxa"/>
          </w:tcPr>
          <w:p w:rsidR="00CE3BA7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EB10E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096" w:type="dxa"/>
          </w:tcPr>
          <w:p w:rsidR="00CE3BA7" w:rsidRPr="009E6479" w:rsidRDefault="00EB10E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как идейно-композиционный и лирический центр романа. Пушкинский роман в зеркале критики.</w:t>
            </w:r>
          </w:p>
        </w:tc>
        <w:tc>
          <w:tcPr>
            <w:tcW w:w="992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E6" w:rsidTr="00C60E34">
        <w:trPr>
          <w:trHeight w:val="396"/>
        </w:trPr>
        <w:tc>
          <w:tcPr>
            <w:tcW w:w="675" w:type="dxa"/>
          </w:tcPr>
          <w:p w:rsidR="00EB10E6" w:rsidRDefault="00EB10E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096" w:type="dxa"/>
          </w:tcPr>
          <w:p w:rsidR="00EB10E6" w:rsidRDefault="00EB10E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чт. Поэма «Цыганы». Романтический колорит поэмы.</w:t>
            </w:r>
          </w:p>
        </w:tc>
        <w:tc>
          <w:tcPr>
            <w:tcW w:w="992" w:type="dxa"/>
          </w:tcPr>
          <w:p w:rsidR="00EB10E6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B10E6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EB10E6" w:rsidRDefault="00EB10E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10E6" w:rsidRDefault="00EB10E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EB10E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096" w:type="dxa"/>
          </w:tcPr>
          <w:p w:rsidR="00CE3BA7" w:rsidRPr="009E6479" w:rsidRDefault="00CE3BA7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68A8">
              <w:rPr>
                <w:rFonts w:ascii="Times New Roman" w:hAnsi="Times New Roman"/>
                <w:sz w:val="24"/>
                <w:szCs w:val="24"/>
              </w:rPr>
              <w:t xml:space="preserve">«Маленькие трагедии».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«Моцарт и Сальери».</w:t>
            </w:r>
            <w:r w:rsidR="008368A8">
              <w:rPr>
                <w:rFonts w:ascii="Times New Roman" w:hAnsi="Times New Roman"/>
                <w:sz w:val="24"/>
                <w:szCs w:val="24"/>
              </w:rPr>
              <w:t xml:space="preserve"> Проблема «гения и злодейства». Трагедия как жанр драмы.</w:t>
            </w:r>
          </w:p>
        </w:tc>
        <w:tc>
          <w:tcPr>
            <w:tcW w:w="992" w:type="dxa"/>
          </w:tcPr>
          <w:p w:rsidR="00CE3BA7" w:rsidRDefault="00EB10E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8368A8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09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А.С. Пушкина.</w:t>
            </w:r>
          </w:p>
        </w:tc>
        <w:tc>
          <w:tcPr>
            <w:tcW w:w="992" w:type="dxa"/>
          </w:tcPr>
          <w:p w:rsidR="00CE3BA7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BA7" w:rsidTr="00C60E34">
        <w:trPr>
          <w:trHeight w:val="396"/>
        </w:trPr>
        <w:tc>
          <w:tcPr>
            <w:tcW w:w="675" w:type="dxa"/>
          </w:tcPr>
          <w:p w:rsidR="00CE3BA7" w:rsidRPr="0034127E" w:rsidRDefault="008368A8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096" w:type="dxa"/>
          </w:tcPr>
          <w:p w:rsidR="00CE3BA7" w:rsidRPr="009E6479" w:rsidRDefault="00D60201" w:rsidP="00D602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>Жизнь и творчество М. Ю. Лермонтова</w:t>
            </w:r>
            <w:r w:rsidRPr="00D60201">
              <w:rPr>
                <w:rFonts w:ascii="Times New Roman" w:hAnsi="Times New Roman"/>
                <w:sz w:val="24"/>
                <w:szCs w:val="24"/>
              </w:rPr>
              <w:t>. Мотивы вольности и одиночества в лирике М. Ю. Лермонтова. «И скучно и грустно»,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«Парус», «Дума»</w:t>
            </w:r>
            <w:r w:rsidR="00144EC6">
              <w:rPr>
                <w:rFonts w:ascii="Times New Roman" w:hAnsi="Times New Roman"/>
                <w:sz w:val="24"/>
                <w:szCs w:val="24"/>
              </w:rPr>
              <w:t>, «Молитва»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Трагический и мятежный характер лирики. </w:t>
            </w:r>
          </w:p>
        </w:tc>
        <w:tc>
          <w:tcPr>
            <w:tcW w:w="992" w:type="dxa"/>
          </w:tcPr>
          <w:p w:rsidR="00CE3BA7" w:rsidRDefault="007937C5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CE3BA7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BA7" w:rsidRDefault="00CE3BA7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Default="00144EC6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096" w:type="dxa"/>
          </w:tcPr>
          <w:p w:rsidR="00144EC6" w:rsidRPr="009E6479" w:rsidRDefault="00144EC6" w:rsidP="00144E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поэта и поэзии. </w:t>
            </w:r>
            <w:r w:rsidRPr="00D60201">
              <w:rPr>
                <w:rFonts w:ascii="Times New Roman" w:hAnsi="Times New Roman"/>
                <w:sz w:val="24"/>
                <w:szCs w:val="24"/>
              </w:rPr>
              <w:t>«Поэт» («Отделкой золотой блистает мой кинжал»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 «Смерть Поэта». «Пророк».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Образ поэта – пророка в </w:t>
            </w:r>
            <w:r>
              <w:rPr>
                <w:rFonts w:ascii="Times New Roman" w:hAnsi="Times New Roman"/>
                <w:sz w:val="24"/>
                <w:szCs w:val="24"/>
              </w:rPr>
              <w:t>лирике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М. </w:t>
            </w:r>
            <w:r w:rsidRPr="009E6479">
              <w:rPr>
                <w:rFonts w:ascii="Times New Roman" w:hAnsi="Times New Roman"/>
                <w:sz w:val="24"/>
                <w:szCs w:val="24"/>
              </w:rPr>
              <w:t>Ю. Лермонтова.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44EC6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30. 11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Default="00144EC6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096" w:type="dxa"/>
          </w:tcPr>
          <w:p w:rsidR="00144EC6" w:rsidRPr="009E6479" w:rsidRDefault="00144EC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любви. </w:t>
            </w:r>
            <w:r w:rsidRPr="00144EC6">
              <w:rPr>
                <w:rFonts w:ascii="Times New Roman" w:hAnsi="Times New Roman"/>
                <w:sz w:val="24"/>
                <w:szCs w:val="24"/>
              </w:rPr>
              <w:t>«Нет, не тебя так пылко я люблю...»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44EC6" w:rsidRDefault="007937C5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44EC6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Pr="0034127E" w:rsidRDefault="00144EC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096" w:type="dxa"/>
          </w:tcPr>
          <w:p w:rsidR="00144EC6" w:rsidRPr="00144EC6" w:rsidRDefault="00144EC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44EC6">
              <w:rPr>
                <w:rFonts w:ascii="Times New Roman" w:hAnsi="Times New Roman"/>
                <w:sz w:val="24"/>
                <w:szCs w:val="24"/>
              </w:rPr>
              <w:t>Тема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44EC6">
              <w:rPr>
                <w:rFonts w:ascii="Times New Roman" w:hAnsi="Times New Roman"/>
                <w:sz w:val="24"/>
                <w:szCs w:val="24"/>
              </w:rPr>
              <w:t xml:space="preserve"> «Родина».</w:t>
            </w:r>
            <w:r w:rsidRPr="00144EC6">
              <w:rPr>
                <w:rFonts w:ascii="Times New Roman" w:hAnsi="Times New Roman"/>
                <w:bCs/>
                <w:sz w:val="24"/>
                <w:szCs w:val="24"/>
              </w:rPr>
              <w:t xml:space="preserve"> Изобразительно-выра</w:t>
            </w:r>
            <w:r w:rsidRPr="00144EC6">
              <w:rPr>
                <w:rFonts w:ascii="Times New Roman" w:hAnsi="Times New Roman"/>
                <w:sz w:val="24"/>
                <w:szCs w:val="24"/>
              </w:rPr>
              <w:t>зительные средства в художественном произведении.</w:t>
            </w:r>
          </w:p>
        </w:tc>
        <w:tc>
          <w:tcPr>
            <w:tcW w:w="992" w:type="dxa"/>
          </w:tcPr>
          <w:p w:rsidR="00144EC6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44EC6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Pr="0034127E" w:rsidRDefault="00144EC6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096" w:type="dxa"/>
          </w:tcPr>
          <w:p w:rsidR="00144EC6" w:rsidRDefault="00144EC6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 «Герой нашего времени»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– первый психоло</w:t>
            </w:r>
            <w:r w:rsidR="00D34451">
              <w:rPr>
                <w:rFonts w:ascii="Times New Roman" w:hAnsi="Times New Roman"/>
                <w:sz w:val="24"/>
                <w:szCs w:val="24"/>
              </w:rPr>
              <w:t>гический роман в русской литер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3445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уре.</w:t>
            </w:r>
            <w:r w:rsidR="00D34451">
              <w:rPr>
                <w:rFonts w:ascii="Times New Roman" w:hAnsi="Times New Roman"/>
                <w:sz w:val="24"/>
                <w:szCs w:val="24"/>
              </w:rPr>
              <w:t xml:space="preserve"> Главные и второстепенные герои. Особенности композиции.</w:t>
            </w:r>
          </w:p>
        </w:tc>
        <w:tc>
          <w:tcPr>
            <w:tcW w:w="992" w:type="dxa"/>
          </w:tcPr>
          <w:p w:rsidR="00144EC6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44EC6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Pr="0034127E" w:rsidRDefault="00144EC6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6096" w:type="dxa"/>
          </w:tcPr>
          <w:p w:rsidR="00144EC6" w:rsidRPr="009E6479" w:rsidRDefault="003703FD" w:rsidP="003703F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Сила и одарённость натуры Печорина. Печорин и герои: Максим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Максимыч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доктор Вернер, Грушницкий, Бэла,  Мери,  Вера.  </w:t>
            </w:r>
          </w:p>
        </w:tc>
        <w:tc>
          <w:tcPr>
            <w:tcW w:w="992" w:type="dxa"/>
          </w:tcPr>
          <w:p w:rsidR="00144EC6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44EC6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Pr="0034127E" w:rsidRDefault="00144EC6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096" w:type="dxa"/>
          </w:tcPr>
          <w:p w:rsidR="00144EC6" w:rsidRPr="009E6479" w:rsidRDefault="003703FD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>«Журнал Печорина» как средство самораскрытия его характера.</w:t>
            </w:r>
          </w:p>
        </w:tc>
        <w:tc>
          <w:tcPr>
            <w:tcW w:w="992" w:type="dxa"/>
          </w:tcPr>
          <w:p w:rsidR="00144EC6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4EC6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C6" w:rsidTr="00C60E34">
        <w:trPr>
          <w:trHeight w:val="396"/>
        </w:trPr>
        <w:tc>
          <w:tcPr>
            <w:tcW w:w="675" w:type="dxa"/>
          </w:tcPr>
          <w:p w:rsidR="00144EC6" w:rsidRPr="0034127E" w:rsidRDefault="00144EC6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096" w:type="dxa"/>
          </w:tcPr>
          <w:p w:rsidR="00144EC6" w:rsidRPr="009E6479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«Фаталист» и её философско-композиционное значение. Нравственные проблемы в произведении.</w:t>
            </w:r>
          </w:p>
        </w:tc>
        <w:tc>
          <w:tcPr>
            <w:tcW w:w="992" w:type="dxa"/>
          </w:tcPr>
          <w:p w:rsidR="00144EC6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44EC6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EC6" w:rsidRDefault="00144EC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3FD" w:rsidTr="00C60E34">
        <w:trPr>
          <w:trHeight w:val="396"/>
        </w:trPr>
        <w:tc>
          <w:tcPr>
            <w:tcW w:w="675" w:type="dxa"/>
          </w:tcPr>
          <w:p w:rsidR="003703FD" w:rsidRPr="0034127E" w:rsidRDefault="003703FD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096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 М.Ю. Лермонтова и «Герой нашего времени» в критике В.Г. Белинского.</w:t>
            </w:r>
          </w:p>
        </w:tc>
        <w:tc>
          <w:tcPr>
            <w:tcW w:w="992" w:type="dxa"/>
          </w:tcPr>
          <w:p w:rsidR="003703FD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703FD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3FD" w:rsidTr="00C60E34">
        <w:trPr>
          <w:trHeight w:val="396"/>
        </w:trPr>
        <w:tc>
          <w:tcPr>
            <w:tcW w:w="675" w:type="dxa"/>
          </w:tcPr>
          <w:p w:rsidR="003703FD" w:rsidRDefault="003703FD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096" w:type="dxa"/>
          </w:tcPr>
          <w:p w:rsidR="003703FD" w:rsidRPr="009E6479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Зачет по 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честву А.С. Пушкина и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М.Ю. Лермонтова.</w:t>
            </w:r>
          </w:p>
        </w:tc>
        <w:tc>
          <w:tcPr>
            <w:tcW w:w="992" w:type="dxa"/>
          </w:tcPr>
          <w:p w:rsidR="003703FD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03FD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3FD" w:rsidTr="00C60E34">
        <w:trPr>
          <w:trHeight w:val="396"/>
        </w:trPr>
        <w:tc>
          <w:tcPr>
            <w:tcW w:w="675" w:type="dxa"/>
          </w:tcPr>
          <w:p w:rsidR="003703FD" w:rsidRDefault="003703FD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096" w:type="dxa"/>
          </w:tcPr>
          <w:p w:rsidR="003703FD" w:rsidRPr="009E6479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М.Ю. Лермонтова.</w:t>
            </w:r>
          </w:p>
        </w:tc>
        <w:tc>
          <w:tcPr>
            <w:tcW w:w="992" w:type="dxa"/>
          </w:tcPr>
          <w:p w:rsidR="003703FD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03FD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FD" w:rsidRDefault="003703FD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F40" w:rsidTr="00C60E34">
        <w:trPr>
          <w:trHeight w:val="396"/>
        </w:trPr>
        <w:tc>
          <w:tcPr>
            <w:tcW w:w="675" w:type="dxa"/>
          </w:tcPr>
          <w:p w:rsidR="005A3F40" w:rsidRPr="0034127E" w:rsidRDefault="005A3F40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6096" w:type="dxa"/>
          </w:tcPr>
          <w:p w:rsidR="005A3F40" w:rsidRPr="009E6479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Н.В. Гоголь. Проблематика и поэтика первых сборников «Вечера …», «Миргород».</w:t>
            </w:r>
          </w:p>
        </w:tc>
        <w:tc>
          <w:tcPr>
            <w:tcW w:w="992" w:type="dxa"/>
          </w:tcPr>
          <w:p w:rsidR="005A3F40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A3F40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5A3F40" w:rsidRDefault="005A3F40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3F40" w:rsidRDefault="005A3F40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F40" w:rsidTr="00C60E34">
        <w:trPr>
          <w:trHeight w:val="396"/>
        </w:trPr>
        <w:tc>
          <w:tcPr>
            <w:tcW w:w="675" w:type="dxa"/>
          </w:tcPr>
          <w:p w:rsidR="005A3F40" w:rsidRDefault="005A3F40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096" w:type="dxa"/>
          </w:tcPr>
          <w:p w:rsidR="005A3F40" w:rsidRPr="009E6479" w:rsidRDefault="00221193" w:rsidP="00926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Поэма  “Мертвые души”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Смысл названия поэмы. 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Замысел, история создания.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о величии России. 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Особенности жанра и композиции.</w:t>
            </w:r>
            <w:r w:rsidR="00926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A3F40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A3F40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5A3F40" w:rsidRDefault="005A3F40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3F40" w:rsidRDefault="005A3F40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221193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6096" w:type="dxa"/>
          </w:tcPr>
          <w:p w:rsidR="00221193" w:rsidRPr="009E6479" w:rsidRDefault="00221193" w:rsidP="00221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образов. Мертвые и живые души. Понятие о герое и антигерое. Понятие о литературном типе. </w:t>
            </w:r>
          </w:p>
        </w:tc>
        <w:tc>
          <w:tcPr>
            <w:tcW w:w="992" w:type="dxa"/>
          </w:tcPr>
          <w:p w:rsidR="00221193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2119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221193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6096" w:type="dxa"/>
          </w:tcPr>
          <w:p w:rsidR="00221193" w:rsidRPr="009E6479" w:rsidRDefault="0092605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комическом и 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дружеский мех.</w:t>
            </w:r>
          </w:p>
        </w:tc>
        <w:tc>
          <w:tcPr>
            <w:tcW w:w="992" w:type="dxa"/>
          </w:tcPr>
          <w:p w:rsidR="00221193" w:rsidRDefault="00221193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221193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6096" w:type="dxa"/>
          </w:tcPr>
          <w:p w:rsidR="00221193" w:rsidRPr="009E6479" w:rsidRDefault="0092605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Чичиков как новый герой эпохи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«приобретатель»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 и как антигерой.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Эволюция Чичикова и Плюшкина в замысле поэмы. Эволюция образа автора – от сатирика к пророку и проповеднику.</w:t>
            </w:r>
          </w:p>
        </w:tc>
        <w:tc>
          <w:tcPr>
            <w:tcW w:w="992" w:type="dxa"/>
          </w:tcPr>
          <w:p w:rsidR="00221193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2119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221193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6096" w:type="dxa"/>
          </w:tcPr>
          <w:p w:rsidR="00221193" w:rsidRDefault="0092605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России в поэме.  Лирическое отступление.</w:t>
            </w:r>
          </w:p>
          <w:p w:rsidR="00926059" w:rsidRPr="009E6479" w:rsidRDefault="0092605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Обучение анализу эпизода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21193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2119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926059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6096" w:type="dxa"/>
          </w:tcPr>
          <w:p w:rsidR="00221193" w:rsidRPr="009E6479" w:rsidRDefault="0092605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Поэма в оценке В. Г. Белинского.</w:t>
            </w:r>
          </w:p>
        </w:tc>
        <w:tc>
          <w:tcPr>
            <w:tcW w:w="992" w:type="dxa"/>
          </w:tcPr>
          <w:p w:rsidR="00221193" w:rsidRDefault="00221193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926059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6096" w:type="dxa"/>
          </w:tcPr>
          <w:p w:rsidR="00221193" w:rsidRPr="009E6479" w:rsidRDefault="00926059" w:rsidP="00926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«Старосветские помещики». Основная мысль и особенности повести. Характеристика главных героев. Описание быта помещиков.</w:t>
            </w:r>
          </w:p>
        </w:tc>
        <w:tc>
          <w:tcPr>
            <w:tcW w:w="992" w:type="dxa"/>
          </w:tcPr>
          <w:p w:rsidR="00221193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119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193" w:rsidTr="00C60E34">
        <w:trPr>
          <w:trHeight w:val="396"/>
        </w:trPr>
        <w:tc>
          <w:tcPr>
            <w:tcW w:w="675" w:type="dxa"/>
          </w:tcPr>
          <w:p w:rsidR="00221193" w:rsidRPr="0034127E" w:rsidRDefault="00926059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096" w:type="dxa"/>
          </w:tcPr>
          <w:p w:rsidR="00221193" w:rsidRPr="009E6479" w:rsidRDefault="0092605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Н.В. Гоголя.</w:t>
            </w:r>
          </w:p>
        </w:tc>
        <w:tc>
          <w:tcPr>
            <w:tcW w:w="992" w:type="dxa"/>
          </w:tcPr>
          <w:p w:rsidR="00221193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21193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1193" w:rsidRDefault="0022119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F49" w:rsidTr="00C60E34">
        <w:trPr>
          <w:trHeight w:val="396"/>
        </w:trPr>
        <w:tc>
          <w:tcPr>
            <w:tcW w:w="675" w:type="dxa"/>
          </w:tcPr>
          <w:p w:rsidR="00B73F49" w:rsidRPr="0034127E" w:rsidRDefault="00B73F49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096" w:type="dxa"/>
          </w:tcPr>
          <w:p w:rsidR="00B73F49" w:rsidRPr="009E6479" w:rsidRDefault="00B73F49" w:rsidP="00B73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А.Н. Островский.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Комедия как жанр драматургии. </w:t>
            </w: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 xml:space="preserve">Пьеса «Бедность не порок».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Патриархальный мир в пьесе.</w:t>
            </w:r>
            <w:r w:rsidRPr="00230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73F49" w:rsidRDefault="00B73F4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27. 01</w:t>
            </w:r>
          </w:p>
        </w:tc>
        <w:tc>
          <w:tcPr>
            <w:tcW w:w="1276" w:type="dxa"/>
          </w:tcPr>
          <w:p w:rsidR="00B73F49" w:rsidRDefault="00B73F4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F49" w:rsidRDefault="00B73F4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F49" w:rsidTr="00C60E34">
        <w:trPr>
          <w:trHeight w:val="396"/>
        </w:trPr>
        <w:tc>
          <w:tcPr>
            <w:tcW w:w="675" w:type="dxa"/>
          </w:tcPr>
          <w:p w:rsidR="00B73F49" w:rsidRDefault="00B73F49" w:rsidP="001855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6096" w:type="dxa"/>
          </w:tcPr>
          <w:p w:rsidR="00B73F49" w:rsidRPr="00B73F49" w:rsidRDefault="00B73F4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F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конфликт комедии «Бедность не порок». Любовь в патриархальном мире в пьесе «Бедность не порок»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её влияние на героев</w:t>
            </w:r>
            <w:r w:rsidRPr="00B73F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73F49" w:rsidRDefault="00913469" w:rsidP="00185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73F49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B73F49" w:rsidRDefault="00B73F4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F49" w:rsidRDefault="00B73F4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6096" w:type="dxa"/>
          </w:tcPr>
          <w:p w:rsidR="00494324" w:rsidRPr="00B73F49" w:rsidRDefault="00494324" w:rsidP="00C60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 Некрасов. Основные мотивы лирики. «Вчерашний день часу в шестом…», «Несжатая полоса».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6096" w:type="dxa"/>
          </w:tcPr>
          <w:p w:rsidR="00494324" w:rsidRPr="009E6479" w:rsidRDefault="00494324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 xml:space="preserve">Ф.М. Достоевский. </w:t>
            </w:r>
            <w:r>
              <w:rPr>
                <w:rFonts w:ascii="Times New Roman" w:hAnsi="Times New Roman"/>
                <w:sz w:val="24"/>
                <w:szCs w:val="24"/>
              </w:rPr>
              <w:t>Слово о писателе. Повесть</w:t>
            </w:r>
            <w:r w:rsidRPr="0034127E">
              <w:rPr>
                <w:rFonts w:ascii="Times New Roman" w:hAnsi="Times New Roman"/>
                <w:sz w:val="24"/>
                <w:szCs w:val="24"/>
              </w:rPr>
              <w:t xml:space="preserve">  «Белые ночи».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 «петербургского мечтателя» в повести, черты его внутреннего мира. Повесть как один из жанров эпоса.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6096" w:type="dxa"/>
          </w:tcPr>
          <w:p w:rsidR="00494324" w:rsidRPr="009E6479" w:rsidRDefault="00494324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30989">
              <w:rPr>
                <w:rFonts w:ascii="Times New Roman" w:hAnsi="Times New Roman"/>
                <w:sz w:val="24"/>
                <w:szCs w:val="24"/>
              </w:rPr>
              <w:t>Роль истории Настеньки в повести «Белые ночи»</w:t>
            </w:r>
            <w:r>
              <w:rPr>
                <w:rFonts w:ascii="Times New Roman" w:hAnsi="Times New Roman"/>
                <w:sz w:val="24"/>
                <w:szCs w:val="24"/>
              </w:rPr>
              <w:t>. Содержание и смысл «сентиментальности» в понимании Ф.М. Достоевского.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Pr="0034127E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6096" w:type="dxa"/>
          </w:tcPr>
          <w:p w:rsidR="00494324" w:rsidRPr="000E664F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6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Петербург Ф.М. Достоевского (по повести  «Белые ночи».) Анализ эпизода.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Pr="0034127E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6096" w:type="dxa"/>
          </w:tcPr>
          <w:p w:rsidR="00494324" w:rsidRPr="00230989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Л.Н. Толстой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Слово о писателе. 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Автобио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трилогия. «Юность».  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096" w:type="dxa"/>
          </w:tcPr>
          <w:p w:rsidR="00494324" w:rsidRPr="00C71D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D2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поэтики Л.Н. Толстого в повести «Юность»: психологизм, роль внутреннего монолога в раскрытии души героя.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096" w:type="dxa"/>
          </w:tcPr>
          <w:p w:rsidR="00494324" w:rsidRPr="0034127E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 героя повести «Юность».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6096" w:type="dxa"/>
          </w:tcPr>
          <w:p w:rsidR="00494324" w:rsidRPr="00230989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А.П. Чехов.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 Рассказы «Смерть чиновника»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«Тоска»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«Хамелеон».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Pr="0034127E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096" w:type="dxa"/>
          </w:tcPr>
          <w:p w:rsidR="00494324" w:rsidRPr="00185569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569">
              <w:rPr>
                <w:rFonts w:ascii="Times New Roman" w:hAnsi="Times New Roman" w:cs="Times New Roman"/>
                <w:sz w:val="24"/>
                <w:szCs w:val="24"/>
              </w:rPr>
              <w:t xml:space="preserve">Тема «маленького человека» и ее развитие. </w:t>
            </w:r>
            <w:r w:rsidRPr="00185569">
              <w:rPr>
                <w:rFonts w:ascii="Times New Roman" w:eastAsia="Calibri" w:hAnsi="Times New Roman" w:cs="Times New Roman"/>
                <w:sz w:val="24"/>
                <w:szCs w:val="24"/>
              </w:rPr>
              <w:t>Боль и негодование автора. Рассказ как жанр эпоса.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609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 по прозе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609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прозе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609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. чт. Эмоционал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ьное богатство и многообразие жанров русской поэзии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Ф.И. Тютчев. («Цицерон», «День и ночь», «О, вещая моя душа!»).          А.К. Толстой.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(«Колокольчики мои…», «Средь шумного бала</w:t>
            </w:r>
            <w:r w:rsidRPr="00185569">
              <w:rPr>
                <w:rFonts w:ascii="Times New Roman" w:hAnsi="Times New Roman" w:cs="Times New Roman"/>
                <w:sz w:val="24"/>
                <w:szCs w:val="24"/>
              </w:rPr>
              <w:t>…».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5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«Из сочинений </w:t>
            </w:r>
            <w:proofErr w:type="spellStart"/>
            <w:r w:rsidRPr="00185569">
              <w:rPr>
                <w:rFonts w:ascii="Times New Roman" w:hAnsi="Times New Roman" w:cs="Times New Roman"/>
                <w:iCs/>
                <w:sz w:val="24"/>
                <w:szCs w:val="24"/>
              </w:rPr>
              <w:t>Козьмы</w:t>
            </w:r>
            <w:proofErr w:type="spellEnd"/>
            <w:r w:rsidRPr="001855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Пруткова: «Из Гейне»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bCs/>
              </w:rPr>
              <w:t xml:space="preserve"> </w:t>
            </w:r>
            <w:r w:rsidRPr="00185569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Изобразительно-выра</w:t>
            </w:r>
            <w:r w:rsidRPr="00185569">
              <w:rPr>
                <w:rFonts w:ascii="Times New Roman" w:hAnsi="Times New Roman" w:cs="Times New Roman"/>
                <w:sz w:val="24"/>
                <w:szCs w:val="24"/>
              </w:rPr>
              <w:t>зительные средства в художественном произведении.</w:t>
            </w:r>
          </w:p>
        </w:tc>
        <w:tc>
          <w:tcPr>
            <w:tcW w:w="992" w:type="dxa"/>
          </w:tcPr>
          <w:p w:rsidR="00494324" w:rsidRDefault="0091346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10173" w:type="dxa"/>
            <w:gridSpan w:val="5"/>
          </w:tcPr>
          <w:p w:rsidR="00494324" w:rsidRDefault="00494324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E6F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народов России. (1 ч)</w:t>
            </w: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609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России. Г. Тукай. Чтение и анализ стихотворений.</w:t>
            </w:r>
          </w:p>
        </w:tc>
        <w:tc>
          <w:tcPr>
            <w:tcW w:w="992" w:type="dxa"/>
          </w:tcPr>
          <w:p w:rsidR="00494324" w:rsidRDefault="0091346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10173" w:type="dxa"/>
            <w:gridSpan w:val="5"/>
          </w:tcPr>
          <w:p w:rsidR="00494324" w:rsidRDefault="00494324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 w:rsidRPr="009B08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9B08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  <w:r w:rsidR="00711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6096" w:type="dxa"/>
          </w:tcPr>
          <w:p w:rsidR="00494324" w:rsidRPr="00CC7B8B" w:rsidRDefault="00494324" w:rsidP="004943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34127E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Pr="00494324">
              <w:rPr>
                <w:rFonts w:ascii="Times New Roman" w:hAnsi="Times New Roman"/>
                <w:sz w:val="24"/>
                <w:szCs w:val="24"/>
              </w:rPr>
              <w:t>Классические традиции и новые течения в русской литературе конца XIX–начала ХХ вв.</w:t>
            </w:r>
            <w:r w:rsidR="00C93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4324">
              <w:rPr>
                <w:rFonts w:ascii="Times New Roman" w:hAnsi="Times New Roman"/>
                <w:sz w:val="24"/>
                <w:szCs w:val="24"/>
              </w:rPr>
              <w:t>Эпоха революционных потрясений и ее отражение в русской литературе</w:t>
            </w:r>
            <w:r>
              <w:rPr>
                <w:rFonts w:ascii="Times New Roman" w:hAnsi="Times New Roman"/>
                <w:sz w:val="24"/>
                <w:szCs w:val="24"/>
              </w:rPr>
              <w:t>. Многообразие жанров и направлений.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609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А. Бунин. Рассказ «Тёмные аллеи». Печальная история любви людей из разных социальных слоев. «Поэзия» и «проза» русской усадьбы. Лиризм повествования.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609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Бул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гаков. Сатирический дар писателя. Повесть «Собачье сердце» как социально-философская сатира</w:t>
            </w:r>
            <w:r w:rsidR="00C935EF">
              <w:rPr>
                <w:rFonts w:ascii="Times New Roman" w:hAnsi="Times New Roman" w:cs="Times New Roman"/>
                <w:sz w:val="24"/>
                <w:szCs w:val="24"/>
              </w:rPr>
              <w:t xml:space="preserve"> на современное общество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3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EF" w:rsidRPr="00C935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создания и судьба. Система образов  </w:t>
            </w:r>
            <w:r w:rsidR="00C935EF" w:rsidRPr="00C935EF">
              <w:rPr>
                <w:rFonts w:ascii="Times New Roman" w:hAnsi="Times New Roman" w:cs="Times New Roman"/>
                <w:sz w:val="24"/>
                <w:szCs w:val="24"/>
              </w:rPr>
              <w:t>Нравственный выбор человека в сложных жизненных обстоятельствах</w:t>
            </w:r>
            <w:r w:rsidR="00C935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6096" w:type="dxa"/>
          </w:tcPr>
          <w:p w:rsidR="00494324" w:rsidRPr="00C935EF" w:rsidRDefault="00C935EF" w:rsidP="00494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5EF">
              <w:rPr>
                <w:rFonts w:ascii="Times New Roman" w:eastAsia="Calibri" w:hAnsi="Times New Roman" w:cs="Times New Roman"/>
                <w:sz w:val="24"/>
                <w:szCs w:val="24"/>
              </w:rPr>
              <w:t>Поэтика повести М.А. Булгакова. Гуманистическая позиция автора. Смысл названия. Художественная условность, фантастика. Сатира, гротеск и их художественная роль в повести.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6096" w:type="dxa"/>
          </w:tcPr>
          <w:p w:rsidR="00494324" w:rsidRDefault="00CE23C3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М.</w:t>
            </w:r>
            <w:r w:rsidRPr="0034127E">
              <w:rPr>
                <w:rFonts w:ascii="Times New Roman" w:hAnsi="Times New Roman"/>
                <w:bCs/>
                <w:sz w:val="24"/>
                <w:szCs w:val="24"/>
              </w:rPr>
              <w:t xml:space="preserve"> А. Шолохов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Рассказ </w:t>
            </w:r>
            <w:r>
              <w:rPr>
                <w:rFonts w:ascii="Times New Roman" w:hAnsi="Times New Roman"/>
                <w:sz w:val="24"/>
                <w:szCs w:val="24"/>
              </w:rPr>
              <w:t>«Судьба человека»</w:t>
            </w:r>
            <w:r w:rsidRPr="0034127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Судьба Родины и судьба человека. Композиция рассказа.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Образ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Андрея Соколова, простого человека, воина и труженика.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6096" w:type="dxa"/>
          </w:tcPr>
          <w:p w:rsidR="00494324" w:rsidRDefault="00CE23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и рассказчик в произведении. Сказовая манера повествования.  Реализм в художественной литературе. Реалистическая типизация (углубление понятия).</w:t>
            </w:r>
          </w:p>
        </w:tc>
        <w:tc>
          <w:tcPr>
            <w:tcW w:w="992" w:type="dxa"/>
          </w:tcPr>
          <w:p w:rsidR="00494324" w:rsidRPr="003751B6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494324" w:rsidP="00CE23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6096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 xml:space="preserve"> Солженицын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2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 писателе. 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Рассказ «Матренин двор»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09A5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  <w:r w:rsidR="00CE23C3">
              <w:rPr>
                <w:rFonts w:ascii="Times New Roman" w:hAnsi="Times New Roman" w:cs="Times New Roman"/>
                <w:sz w:val="24"/>
                <w:szCs w:val="24"/>
              </w:rPr>
              <w:t>праведницы</w:t>
            </w:r>
            <w:r w:rsidRPr="009709A5">
              <w:rPr>
                <w:rFonts w:ascii="Times New Roman" w:hAnsi="Times New Roman" w:cs="Times New Roman"/>
                <w:sz w:val="24"/>
                <w:szCs w:val="24"/>
              </w:rPr>
              <w:t>, трагизм её судьбы.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CE23C3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6096" w:type="dxa"/>
          </w:tcPr>
          <w:p w:rsidR="00494324" w:rsidRDefault="00CE23C3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Жизненная основа притчи. Традиции русской классики в изображении народной жизни.</w:t>
            </w:r>
          </w:p>
        </w:tc>
        <w:tc>
          <w:tcPr>
            <w:tcW w:w="992" w:type="dxa"/>
          </w:tcPr>
          <w:p w:rsidR="00494324" w:rsidRDefault="00494324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91346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494324" w:rsidTr="00C60E34">
        <w:trPr>
          <w:trHeight w:val="396"/>
        </w:trPr>
        <w:tc>
          <w:tcPr>
            <w:tcW w:w="675" w:type="dxa"/>
          </w:tcPr>
          <w:p w:rsidR="00494324" w:rsidRDefault="00CE23C3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6096" w:type="dxa"/>
          </w:tcPr>
          <w:p w:rsidR="00494324" w:rsidRDefault="004C5E6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="00494324" w:rsidRPr="003751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прозе </w:t>
            </w:r>
            <w:r w:rsidR="00494324" w:rsidRPr="003751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494324" w:rsidRPr="003751B6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92" w:type="dxa"/>
          </w:tcPr>
          <w:p w:rsidR="00494324" w:rsidRDefault="00913469" w:rsidP="00CE2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94324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4324" w:rsidRDefault="00494324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E0E" w:rsidTr="00C60E34">
        <w:trPr>
          <w:trHeight w:val="396"/>
        </w:trPr>
        <w:tc>
          <w:tcPr>
            <w:tcW w:w="675" w:type="dxa"/>
          </w:tcPr>
          <w:p w:rsidR="00B90E0E" w:rsidRDefault="00B90E0E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6096" w:type="dxa"/>
          </w:tcPr>
          <w:p w:rsidR="00B90E0E" w:rsidRDefault="00B90E0E" w:rsidP="00B90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 w:rsidRPr="0034127E">
              <w:rPr>
                <w:rFonts w:ascii="Times New Roman" w:hAnsi="Times New Roman" w:cs="Times New Roman"/>
                <w:sz w:val="24"/>
                <w:szCs w:val="24"/>
              </w:rPr>
              <w:t>Русские поэты Серебряного 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E0E">
              <w:rPr>
                <w:rFonts w:ascii="Times New Roman" w:hAnsi="Times New Roman" w:cs="Times New Roman"/>
                <w:sz w:val="24"/>
                <w:szCs w:val="24"/>
              </w:rPr>
              <w:t>Силлаботоническая</w:t>
            </w:r>
            <w:proofErr w:type="spellEnd"/>
            <w:r w:rsidRPr="00B90E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B90E0E">
              <w:rPr>
                <w:rFonts w:ascii="Times New Roman" w:hAnsi="Times New Roman" w:cs="Times New Roman"/>
                <w:sz w:val="24"/>
                <w:szCs w:val="24"/>
              </w:rPr>
              <w:t>тоничес</w:t>
            </w:r>
            <w:r w:rsidRPr="00B90E0E">
              <w:rPr>
                <w:rFonts w:ascii="Times New Roman" w:hAnsi="Times New Roman" w:cs="Times New Roman"/>
                <w:sz w:val="24"/>
                <w:szCs w:val="24"/>
              </w:rPr>
              <w:softHyphen/>
              <w:t>кая</w:t>
            </w:r>
            <w:proofErr w:type="gramEnd"/>
            <w:r w:rsidRPr="00B90E0E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стихосложения.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E0E">
              <w:rPr>
                <w:rFonts w:ascii="Times New Roman" w:hAnsi="Times New Roman" w:cs="Times New Roman"/>
                <w:sz w:val="24"/>
                <w:szCs w:val="24"/>
              </w:rPr>
              <w:t>Виды рифм. Способы рифмов</w:t>
            </w:r>
            <w:r w:rsidRPr="00B90E0E">
              <w:rPr>
                <w:rFonts w:ascii="Times New Roman" w:hAnsi="Times New Roman" w:cs="Times New Roman"/>
                <w:sz w:val="24"/>
                <w:szCs w:val="24"/>
              </w:rPr>
              <w:softHyphen/>
              <w:t>ки (углубление представлений).</w:t>
            </w:r>
          </w:p>
        </w:tc>
        <w:tc>
          <w:tcPr>
            <w:tcW w:w="992" w:type="dxa"/>
          </w:tcPr>
          <w:p w:rsidR="00B90E0E" w:rsidRDefault="00B90E0E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01. 04</w:t>
            </w:r>
          </w:p>
        </w:tc>
        <w:tc>
          <w:tcPr>
            <w:tcW w:w="1276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0E0E" w:rsidRDefault="00B90E0E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E0E" w:rsidTr="00C60E34">
        <w:trPr>
          <w:trHeight w:val="396"/>
        </w:trPr>
        <w:tc>
          <w:tcPr>
            <w:tcW w:w="675" w:type="dxa"/>
          </w:tcPr>
          <w:p w:rsidR="00B90E0E" w:rsidRDefault="00B90E0E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6096" w:type="dxa"/>
          </w:tcPr>
          <w:p w:rsidR="00B90E0E" w:rsidRDefault="00B90E0E" w:rsidP="0005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 Мандельштам. Лирика поэта. «Звук осторожный и глухой…», «Равноденствие», «Бессонница. Гомер. Тугие паруса…».</w:t>
            </w:r>
          </w:p>
        </w:tc>
        <w:tc>
          <w:tcPr>
            <w:tcW w:w="992" w:type="dxa"/>
          </w:tcPr>
          <w:p w:rsidR="00B90E0E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90E0E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E0E" w:rsidTr="00C60E34">
        <w:trPr>
          <w:trHeight w:val="396"/>
        </w:trPr>
        <w:tc>
          <w:tcPr>
            <w:tcW w:w="675" w:type="dxa"/>
          </w:tcPr>
          <w:p w:rsidR="00B90E0E" w:rsidRDefault="00B90E0E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6096" w:type="dxa"/>
          </w:tcPr>
          <w:p w:rsidR="00B90E0E" w:rsidRPr="00CD2D6A" w:rsidRDefault="00B90E0E" w:rsidP="005960E0">
            <w:pPr>
              <w:rPr>
                <w:rFonts w:ascii="Times New Roman" w:hAnsi="Times New Roman"/>
                <w:sz w:val="24"/>
                <w:szCs w:val="24"/>
              </w:rPr>
            </w:pPr>
            <w:r w:rsidRPr="004F5A4B">
              <w:rPr>
                <w:rFonts w:ascii="Times New Roman" w:hAnsi="Times New Roman" w:cs="Times New Roman"/>
                <w:sz w:val="24"/>
                <w:szCs w:val="24"/>
              </w:rPr>
              <w:t xml:space="preserve">А.А.Блок.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«Ветер принёс издалека…», «Заклятие огнем и мраком…», «Как тяжело ходить среди людей…», «О доблестях, о подвигах, о славе…». Высокие идеалы и предчувствие перемен трагедия поэта в </w:t>
            </w:r>
            <w:r w:rsidR="005960E0" w:rsidRPr="004F5A4B">
              <w:rPr>
                <w:rFonts w:ascii="Times New Roman" w:hAnsi="Times New Roman" w:cs="Times New Roman"/>
                <w:sz w:val="24"/>
                <w:szCs w:val="24"/>
              </w:rPr>
              <w:t>«страшном мире».</w:t>
            </w:r>
            <w:r w:rsidR="005960E0">
              <w:rPr>
                <w:rFonts w:ascii="Times New Roman" w:hAnsi="Times New Roman" w:cs="Times New Roman"/>
                <w:sz w:val="24"/>
                <w:szCs w:val="24"/>
              </w:rPr>
              <w:t xml:space="preserve"> Глубокое, проникновенное чувство Родины. </w:t>
            </w:r>
            <w:r w:rsidRPr="004F5A4B">
              <w:rPr>
                <w:rFonts w:ascii="Times New Roman" w:hAnsi="Times New Roman"/>
                <w:sz w:val="24"/>
                <w:szCs w:val="24"/>
              </w:rPr>
              <w:t>С</w:t>
            </w:r>
            <w:r w:rsidR="005960E0">
              <w:rPr>
                <w:rFonts w:ascii="Times New Roman" w:hAnsi="Times New Roman"/>
                <w:sz w:val="24"/>
                <w:szCs w:val="24"/>
              </w:rPr>
              <w:t>воеобразие лирических интонаций</w:t>
            </w:r>
            <w:r w:rsidRPr="004F5A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90E0E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90E0E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E0E" w:rsidTr="00C60E34">
        <w:trPr>
          <w:trHeight w:val="396"/>
        </w:trPr>
        <w:tc>
          <w:tcPr>
            <w:tcW w:w="675" w:type="dxa"/>
          </w:tcPr>
          <w:p w:rsidR="00B90E0E" w:rsidRDefault="00B90E0E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6096" w:type="dxa"/>
          </w:tcPr>
          <w:p w:rsidR="00B90E0E" w:rsidRPr="00A569AD" w:rsidRDefault="00A569AD" w:rsidP="00A569AD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A569AD">
              <w:rPr>
                <w:rFonts w:ascii="Times New Roman" w:eastAsia="Calibri" w:hAnsi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Есенин. Слово о поэте. Тема России – главная есенинской поэзии.</w:t>
            </w:r>
            <w:r w:rsidRPr="00A569AD">
              <w:rPr>
                <w:rFonts w:ascii="Times New Roman" w:eastAsia="Calibri" w:hAnsi="Times New Roman"/>
                <w:sz w:val="24"/>
                <w:szCs w:val="24"/>
              </w:rPr>
              <w:t xml:space="preserve"> «Край ты мой заброшенный…», «Гой ты,  Русь моя родная…», «Разбуди меня завтра рано», «Вот уж вечер…»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90E0E" w:rsidRDefault="00B90E0E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08. 04</w:t>
            </w:r>
          </w:p>
        </w:tc>
        <w:tc>
          <w:tcPr>
            <w:tcW w:w="1276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0E0E" w:rsidRDefault="00B90E0E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E0" w:rsidTr="00C60E34">
        <w:trPr>
          <w:trHeight w:val="396"/>
        </w:trPr>
        <w:tc>
          <w:tcPr>
            <w:tcW w:w="675" w:type="dxa"/>
          </w:tcPr>
          <w:p w:rsidR="005960E0" w:rsidRDefault="005960E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6096" w:type="dxa"/>
          </w:tcPr>
          <w:p w:rsidR="005960E0" w:rsidRDefault="00A569AD" w:rsidP="00A569AD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A4B">
              <w:rPr>
                <w:rFonts w:ascii="Times New Roman" w:hAnsi="Times New Roman"/>
                <w:sz w:val="24"/>
                <w:szCs w:val="24"/>
              </w:rPr>
              <w:t xml:space="preserve">Народно-песенная основа лирики поэта. </w:t>
            </w:r>
            <w:r>
              <w:rPr>
                <w:rFonts w:ascii="Times New Roman" w:hAnsi="Times New Roman"/>
                <w:sz w:val="24"/>
                <w:szCs w:val="24"/>
              </w:rPr>
              <w:t>Сквозные образы в лирике С.А. Есенина. Тема любви в лирике поэта.</w:t>
            </w:r>
          </w:p>
        </w:tc>
        <w:tc>
          <w:tcPr>
            <w:tcW w:w="992" w:type="dxa"/>
          </w:tcPr>
          <w:p w:rsidR="005960E0" w:rsidRDefault="00913469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60E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E0" w:rsidTr="00C60E34">
        <w:trPr>
          <w:trHeight w:val="396"/>
        </w:trPr>
        <w:tc>
          <w:tcPr>
            <w:tcW w:w="675" w:type="dxa"/>
          </w:tcPr>
          <w:p w:rsidR="005960E0" w:rsidRDefault="005960E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6096" w:type="dxa"/>
          </w:tcPr>
          <w:p w:rsidR="005960E0" w:rsidRPr="008338F0" w:rsidRDefault="005960E0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338F0">
              <w:rPr>
                <w:rFonts w:ascii="Times New Roman" w:hAnsi="Times New Roman"/>
                <w:sz w:val="24"/>
                <w:szCs w:val="24"/>
              </w:rPr>
              <w:t xml:space="preserve">В.В. Маяковский. Лирика. </w:t>
            </w:r>
            <w:r w:rsidR="008338F0" w:rsidRPr="008338F0">
              <w:rPr>
                <w:rFonts w:ascii="Times New Roman" w:eastAsia="Calibri" w:hAnsi="Times New Roman"/>
                <w:sz w:val="24"/>
                <w:szCs w:val="24"/>
              </w:rPr>
              <w:t xml:space="preserve">« Послушайте», «А вы могли бы?», «Люблю».    </w:t>
            </w:r>
            <w:r w:rsidRPr="008338F0">
              <w:rPr>
                <w:rFonts w:ascii="Times New Roman" w:hAnsi="Times New Roman"/>
                <w:sz w:val="24"/>
                <w:szCs w:val="24"/>
              </w:rPr>
              <w:t>Новаторство поэта. Своеобразие стиха, ритма, интонаций.</w:t>
            </w:r>
          </w:p>
        </w:tc>
        <w:tc>
          <w:tcPr>
            <w:tcW w:w="992" w:type="dxa"/>
          </w:tcPr>
          <w:p w:rsidR="005960E0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960E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E0" w:rsidTr="00C60E34">
        <w:trPr>
          <w:trHeight w:val="396"/>
        </w:trPr>
        <w:tc>
          <w:tcPr>
            <w:tcW w:w="675" w:type="dxa"/>
          </w:tcPr>
          <w:p w:rsidR="005960E0" w:rsidRDefault="005960E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6096" w:type="dxa"/>
          </w:tcPr>
          <w:p w:rsidR="005960E0" w:rsidRPr="008338F0" w:rsidRDefault="005960E0" w:rsidP="008338F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338F0">
              <w:rPr>
                <w:rFonts w:ascii="Times New Roman" w:hAnsi="Times New Roman"/>
                <w:sz w:val="24"/>
                <w:szCs w:val="24"/>
              </w:rPr>
              <w:t xml:space="preserve">М.И. Цветаева: судьба, творчество. </w:t>
            </w:r>
            <w:r w:rsidR="008338F0">
              <w:rPr>
                <w:rFonts w:ascii="Times New Roman" w:hAnsi="Times New Roman"/>
                <w:sz w:val="24"/>
                <w:szCs w:val="24"/>
              </w:rPr>
              <w:t xml:space="preserve">Стихотворения о поэзии, о любви. </w:t>
            </w:r>
            <w:r w:rsidR="008338F0" w:rsidRPr="008338F0">
              <w:rPr>
                <w:rFonts w:ascii="Times New Roman" w:eastAsia="Calibri" w:hAnsi="Times New Roman"/>
                <w:sz w:val="24"/>
                <w:szCs w:val="24"/>
              </w:rPr>
              <w:t xml:space="preserve">«Идешь, на меня похожий…», «Бабушке», «Мне нравится, что вы больны не мной…», «С большою нежностью…», «Откуда такая нежность?», «Стихи о Москве». </w:t>
            </w:r>
            <w:r w:rsidRPr="008338F0">
              <w:rPr>
                <w:rFonts w:ascii="Times New Roman" w:hAnsi="Times New Roman"/>
                <w:sz w:val="24"/>
                <w:szCs w:val="24"/>
              </w:rPr>
              <w:t xml:space="preserve">Особенности поэтики М.И. Цветаевой. </w:t>
            </w:r>
            <w:r w:rsidR="008338F0">
              <w:rPr>
                <w:rFonts w:ascii="Times New Roman" w:hAnsi="Times New Roman"/>
                <w:sz w:val="24"/>
                <w:szCs w:val="24"/>
              </w:rPr>
              <w:t>Традиции и новаторство в творческих поисках поэта.</w:t>
            </w:r>
          </w:p>
        </w:tc>
        <w:tc>
          <w:tcPr>
            <w:tcW w:w="992" w:type="dxa"/>
          </w:tcPr>
          <w:p w:rsidR="005960E0" w:rsidRDefault="005960E0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15. 04</w:t>
            </w:r>
          </w:p>
        </w:tc>
        <w:tc>
          <w:tcPr>
            <w:tcW w:w="1276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E0" w:rsidTr="00C60E34">
        <w:trPr>
          <w:trHeight w:val="396"/>
        </w:trPr>
        <w:tc>
          <w:tcPr>
            <w:tcW w:w="675" w:type="dxa"/>
          </w:tcPr>
          <w:p w:rsidR="005960E0" w:rsidRDefault="005960E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6096" w:type="dxa"/>
          </w:tcPr>
          <w:p w:rsidR="005960E0" w:rsidRPr="009709A5" w:rsidRDefault="008338F0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А.А. Ахматова «Не с теми я, кто бросил землю…», «Мужество»</w:t>
            </w:r>
            <w:r w:rsidRPr="008338F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Трагические интонации в любовной лирике Ахматовой.</w:t>
            </w:r>
            <w:r w:rsidRPr="008338F0">
              <w:rPr>
                <w:rFonts w:ascii="Times New Roman" w:hAnsi="Times New Roman"/>
                <w:sz w:val="24"/>
                <w:szCs w:val="24"/>
              </w:rPr>
              <w:t xml:space="preserve"> Особенности поэтики.</w:t>
            </w:r>
          </w:p>
        </w:tc>
        <w:tc>
          <w:tcPr>
            <w:tcW w:w="992" w:type="dxa"/>
          </w:tcPr>
          <w:p w:rsidR="005960E0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960E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0E0" w:rsidTr="00C60E34">
        <w:trPr>
          <w:trHeight w:val="396"/>
        </w:trPr>
        <w:tc>
          <w:tcPr>
            <w:tcW w:w="675" w:type="dxa"/>
          </w:tcPr>
          <w:p w:rsidR="005960E0" w:rsidRDefault="005960E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6096" w:type="dxa"/>
          </w:tcPr>
          <w:p w:rsidR="005960E0" w:rsidRPr="009709A5" w:rsidRDefault="005960E0" w:rsidP="008338F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</w:t>
            </w:r>
            <w:r w:rsidR="00EB7BC9">
              <w:rPr>
                <w:rFonts w:ascii="Times New Roman" w:hAnsi="Times New Roman"/>
                <w:sz w:val="24"/>
                <w:szCs w:val="24"/>
              </w:rPr>
              <w:t xml:space="preserve"> А. Заболоцкий</w:t>
            </w:r>
            <w:r w:rsidR="008338F0">
              <w:rPr>
                <w:rFonts w:ascii="Times New Roman" w:hAnsi="Times New Roman"/>
                <w:sz w:val="24"/>
                <w:szCs w:val="24"/>
              </w:rPr>
              <w:t>.</w:t>
            </w:r>
            <w:r w:rsidR="00EB7BC9">
              <w:rPr>
                <w:rFonts w:ascii="Times New Roman" w:hAnsi="Times New Roman"/>
                <w:sz w:val="24"/>
                <w:szCs w:val="24"/>
              </w:rPr>
              <w:t xml:space="preserve"> Стихотворения о человеке и природе. </w:t>
            </w:r>
            <w:r w:rsidR="00833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7BC9">
              <w:rPr>
                <w:rFonts w:ascii="Times New Roman" w:hAnsi="Times New Roman"/>
                <w:sz w:val="24"/>
                <w:szCs w:val="24"/>
              </w:rPr>
              <w:t>«Я не ищу гармонии в природе</w:t>
            </w:r>
            <w:proofErr w:type="gramStart"/>
            <w:r w:rsidR="00EB7BC9">
              <w:rPr>
                <w:rFonts w:ascii="Times New Roman" w:hAnsi="Times New Roman"/>
                <w:sz w:val="24"/>
                <w:szCs w:val="24"/>
              </w:rPr>
              <w:t>..», «</w:t>
            </w:r>
            <w:proofErr w:type="gramEnd"/>
            <w:r w:rsidR="00EB7BC9">
              <w:rPr>
                <w:rFonts w:ascii="Times New Roman" w:hAnsi="Times New Roman"/>
                <w:sz w:val="24"/>
                <w:szCs w:val="24"/>
              </w:rPr>
              <w:t xml:space="preserve">Где-то в поле возле Магадана…», «Можжевеловый куст». </w:t>
            </w:r>
            <w:r w:rsidR="008338F0">
              <w:rPr>
                <w:rFonts w:ascii="Times New Roman" w:hAnsi="Times New Roman"/>
                <w:sz w:val="24"/>
                <w:szCs w:val="24"/>
              </w:rPr>
              <w:t xml:space="preserve">Философская глубина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38F0">
              <w:rPr>
                <w:rFonts w:ascii="Times New Roman" w:hAnsi="Times New Roman"/>
                <w:sz w:val="24"/>
                <w:szCs w:val="24"/>
              </w:rPr>
              <w:t>обобщений поэта-мыслителя.</w:t>
            </w:r>
          </w:p>
        </w:tc>
        <w:tc>
          <w:tcPr>
            <w:tcW w:w="992" w:type="dxa"/>
          </w:tcPr>
          <w:p w:rsidR="005960E0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960E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E0" w:rsidRDefault="005960E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8F0" w:rsidTr="00C60E34">
        <w:trPr>
          <w:trHeight w:val="396"/>
        </w:trPr>
        <w:tc>
          <w:tcPr>
            <w:tcW w:w="675" w:type="dxa"/>
          </w:tcPr>
          <w:p w:rsidR="008338F0" w:rsidRDefault="008338F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6096" w:type="dxa"/>
          </w:tcPr>
          <w:p w:rsidR="008338F0" w:rsidRPr="003751B6" w:rsidRDefault="00127A36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Б.Л. Пастернак. «Красавица моя, вся стать…», «Перемена», «Любить иных тяжёлый крест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..». </w:t>
            </w:r>
            <w:proofErr w:type="gramEnd"/>
            <w:r w:rsidR="008338F0">
              <w:rPr>
                <w:rFonts w:ascii="Times New Roman" w:hAnsi="Times New Roman" w:cs="Times New Roman"/>
                <w:sz w:val="24"/>
                <w:szCs w:val="24"/>
              </w:rPr>
              <w:t>Философская глубина лирики Б.Л. Пастернака.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Одухотворенная предметность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пастернаковской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поэзии. </w:t>
            </w:r>
          </w:p>
        </w:tc>
        <w:tc>
          <w:tcPr>
            <w:tcW w:w="992" w:type="dxa"/>
          </w:tcPr>
          <w:p w:rsidR="008338F0" w:rsidRDefault="008338F0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22. 04</w:t>
            </w:r>
          </w:p>
        </w:tc>
        <w:tc>
          <w:tcPr>
            <w:tcW w:w="1276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8F0" w:rsidTr="00C60E34">
        <w:trPr>
          <w:trHeight w:val="396"/>
        </w:trPr>
        <w:tc>
          <w:tcPr>
            <w:tcW w:w="675" w:type="dxa"/>
          </w:tcPr>
          <w:p w:rsidR="008338F0" w:rsidRDefault="008338F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6096" w:type="dxa"/>
          </w:tcPr>
          <w:p w:rsidR="008338F0" w:rsidRPr="009709A5" w:rsidRDefault="00127A36" w:rsidP="00127A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А.Т. Твардовский. Раздумья о Родине  и природе  в лирике. </w:t>
            </w:r>
            <w:r w:rsidRPr="00127A36">
              <w:rPr>
                <w:rFonts w:ascii="Times New Roman" w:eastAsia="Calibri" w:hAnsi="Times New Roman"/>
                <w:sz w:val="24"/>
                <w:szCs w:val="24"/>
              </w:rPr>
              <w:t xml:space="preserve">Стихотворения о войне. «Я убит </w:t>
            </w:r>
            <w:proofErr w:type="gramStart"/>
            <w:r w:rsidRPr="00127A36">
              <w:rPr>
                <w:rFonts w:ascii="Times New Roman" w:eastAsia="Calibri" w:hAnsi="Times New Roman"/>
                <w:sz w:val="24"/>
                <w:szCs w:val="24"/>
              </w:rPr>
              <w:t>подо</w:t>
            </w:r>
            <w:proofErr w:type="gramEnd"/>
            <w:r w:rsidRPr="00127A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27A3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Ржевом…». Проблемы и интонации.</w:t>
            </w:r>
          </w:p>
        </w:tc>
        <w:tc>
          <w:tcPr>
            <w:tcW w:w="992" w:type="dxa"/>
          </w:tcPr>
          <w:p w:rsidR="008338F0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8338F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8F0" w:rsidTr="00C60E34">
        <w:trPr>
          <w:trHeight w:val="396"/>
        </w:trPr>
        <w:tc>
          <w:tcPr>
            <w:tcW w:w="675" w:type="dxa"/>
          </w:tcPr>
          <w:p w:rsidR="008338F0" w:rsidRDefault="008338F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6096" w:type="dxa"/>
          </w:tcPr>
          <w:p w:rsidR="008338F0" w:rsidRDefault="00127A36" w:rsidP="00127A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по поэзии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92" w:type="dxa"/>
          </w:tcPr>
          <w:p w:rsidR="008338F0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338F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8F0" w:rsidTr="00C60E34">
        <w:trPr>
          <w:trHeight w:val="396"/>
        </w:trPr>
        <w:tc>
          <w:tcPr>
            <w:tcW w:w="675" w:type="dxa"/>
          </w:tcPr>
          <w:p w:rsidR="008338F0" w:rsidRDefault="008338F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6096" w:type="dxa"/>
          </w:tcPr>
          <w:p w:rsidR="008338F0" w:rsidRPr="007A604C" w:rsidRDefault="007A604C" w:rsidP="00711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4C">
              <w:rPr>
                <w:rFonts w:ascii="Times New Roman" w:hAnsi="Times New Roman" w:cs="Times New Roman"/>
                <w:sz w:val="24"/>
                <w:szCs w:val="24"/>
              </w:rPr>
              <w:t xml:space="preserve">Песни и романсы на стихи русских поэтов </w:t>
            </w:r>
            <w:proofErr w:type="gramStart"/>
            <w:r w:rsidRPr="007A60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proofErr w:type="gramEnd"/>
            <w:r w:rsidRPr="007A6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60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A604C">
              <w:rPr>
                <w:rFonts w:ascii="Times New Roman" w:hAnsi="Times New Roman" w:cs="Times New Roman"/>
                <w:sz w:val="24"/>
                <w:szCs w:val="24"/>
              </w:rPr>
              <w:t xml:space="preserve">веков. </w:t>
            </w:r>
            <w:proofErr w:type="gramStart"/>
            <w:r w:rsidRPr="007A604C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«Певец», М.Ю. Лермонтов «Отчего», В. Сологуб «Серенада», Н. Некрасов «Тройка», Е.А. Баратынский «Разуверение», Ф. Тютчев «К.Б.»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992" w:type="dxa"/>
          </w:tcPr>
          <w:p w:rsidR="008338F0" w:rsidRDefault="008338F0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29. 04</w:t>
            </w:r>
          </w:p>
        </w:tc>
        <w:tc>
          <w:tcPr>
            <w:tcW w:w="1276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8F0" w:rsidTr="00C60E34">
        <w:trPr>
          <w:trHeight w:val="396"/>
        </w:trPr>
        <w:tc>
          <w:tcPr>
            <w:tcW w:w="675" w:type="dxa"/>
          </w:tcPr>
          <w:p w:rsidR="008338F0" w:rsidRDefault="008338F0" w:rsidP="008E0C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6096" w:type="dxa"/>
          </w:tcPr>
          <w:p w:rsidR="008338F0" w:rsidRPr="004F5A4B" w:rsidRDefault="007112DA" w:rsidP="007A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А.К. Толстой «Средь шумного бала», А. Фет «Я тебе ничего не скажу», А.А. Сурков «Бьётся в тесной печурке огонь», К. Симонов «Жди меня, и я вернусь»,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 w:rsidRPr="007A604C">
              <w:rPr>
                <w:rFonts w:ascii="Times New Roman" w:eastAsia="Calibri" w:hAnsi="Times New Roman" w:cs="Times New Roman"/>
                <w:sz w:val="24"/>
                <w:szCs w:val="24"/>
              </w:rPr>
              <w:t>Н. Заболоцкий «Признание»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3469">
              <w:rPr>
                <w:rFonts w:ascii="Times New Roman" w:hAnsi="Times New Roman" w:cs="Times New Roman"/>
                <w:sz w:val="24"/>
                <w:szCs w:val="24"/>
              </w:rPr>
              <w:t>3. 05</w:t>
            </w:r>
          </w:p>
        </w:tc>
        <w:tc>
          <w:tcPr>
            <w:tcW w:w="1276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38F0" w:rsidRDefault="008338F0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4C" w:rsidTr="00C60E34">
        <w:trPr>
          <w:trHeight w:val="396"/>
        </w:trPr>
        <w:tc>
          <w:tcPr>
            <w:tcW w:w="675" w:type="dxa"/>
          </w:tcPr>
          <w:p w:rsidR="007A604C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6096" w:type="dxa"/>
          </w:tcPr>
          <w:p w:rsidR="007112DA" w:rsidRDefault="007112DA" w:rsidP="007112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65260">
              <w:rPr>
                <w:rFonts w:ascii="Times New Roman" w:hAnsi="Times New Roman"/>
                <w:sz w:val="24"/>
                <w:szCs w:val="24"/>
              </w:rPr>
              <w:t xml:space="preserve">Русская проза второй половины </w:t>
            </w:r>
            <w:r w:rsidRPr="007652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65260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7A604C" w:rsidRDefault="007112DA" w:rsidP="007112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65260">
              <w:rPr>
                <w:rFonts w:ascii="Times New Roman" w:hAnsi="Times New Roman"/>
                <w:sz w:val="24"/>
                <w:szCs w:val="24"/>
              </w:rPr>
              <w:t>(В.В. Быков,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260">
              <w:rPr>
                <w:rFonts w:ascii="Times New Roman" w:hAnsi="Times New Roman"/>
                <w:sz w:val="24"/>
                <w:szCs w:val="24"/>
              </w:rPr>
              <w:t>В.Л. Кондратьев, Е. И. Носов).</w:t>
            </w:r>
          </w:p>
        </w:tc>
        <w:tc>
          <w:tcPr>
            <w:tcW w:w="992" w:type="dxa"/>
          </w:tcPr>
          <w:p w:rsidR="007A604C" w:rsidRDefault="00913469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A604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1276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4C" w:rsidTr="00C60E34">
        <w:trPr>
          <w:trHeight w:val="396"/>
        </w:trPr>
        <w:tc>
          <w:tcPr>
            <w:tcW w:w="675" w:type="dxa"/>
          </w:tcPr>
          <w:p w:rsidR="007A604C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6096" w:type="dxa"/>
          </w:tcPr>
          <w:p w:rsidR="007112DA" w:rsidRDefault="007112DA" w:rsidP="007112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65260">
              <w:rPr>
                <w:rFonts w:ascii="Times New Roman" w:hAnsi="Times New Roman"/>
                <w:sz w:val="24"/>
                <w:szCs w:val="24"/>
              </w:rPr>
              <w:t xml:space="preserve">Русская поэзия второй половины </w:t>
            </w:r>
            <w:proofErr w:type="gramStart"/>
            <w:r w:rsidRPr="0076526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End"/>
            <w:r w:rsidRPr="00765260">
              <w:rPr>
                <w:rFonts w:ascii="Times New Roman" w:hAnsi="Times New Roman"/>
                <w:sz w:val="24"/>
                <w:szCs w:val="24"/>
              </w:rPr>
              <w:t xml:space="preserve">века. </w:t>
            </w:r>
          </w:p>
          <w:p w:rsidR="007A604C" w:rsidRDefault="007112DA" w:rsidP="00711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60">
              <w:rPr>
                <w:rFonts w:ascii="Times New Roman" w:hAnsi="Times New Roman"/>
                <w:sz w:val="24"/>
                <w:szCs w:val="24"/>
              </w:rPr>
              <w:t>(Н.М. Рубцов, А.А. Вознесенский, Е.А. Евтушенко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652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A604C" w:rsidRDefault="007A604C" w:rsidP="008E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06. 05</w:t>
            </w:r>
          </w:p>
        </w:tc>
        <w:tc>
          <w:tcPr>
            <w:tcW w:w="1276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4C" w:rsidTr="00C60E34">
        <w:trPr>
          <w:trHeight w:val="396"/>
        </w:trPr>
        <w:tc>
          <w:tcPr>
            <w:tcW w:w="675" w:type="dxa"/>
          </w:tcPr>
          <w:p w:rsidR="007A604C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6096" w:type="dxa"/>
          </w:tcPr>
          <w:p w:rsidR="007A604C" w:rsidRPr="004F5A4B" w:rsidRDefault="007112DA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зачёт.</w:t>
            </w:r>
          </w:p>
        </w:tc>
        <w:tc>
          <w:tcPr>
            <w:tcW w:w="992" w:type="dxa"/>
          </w:tcPr>
          <w:p w:rsidR="007A604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F4156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1276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4C" w:rsidTr="00C60E34">
        <w:trPr>
          <w:trHeight w:val="396"/>
        </w:trPr>
        <w:tc>
          <w:tcPr>
            <w:tcW w:w="10173" w:type="dxa"/>
            <w:gridSpan w:val="5"/>
          </w:tcPr>
          <w:p w:rsidR="007A604C" w:rsidRDefault="007A604C" w:rsidP="00C60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04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народов России.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ч)</w:t>
            </w:r>
          </w:p>
        </w:tc>
      </w:tr>
      <w:tr w:rsidR="007A604C" w:rsidTr="00C60E34">
        <w:trPr>
          <w:trHeight w:val="396"/>
        </w:trPr>
        <w:tc>
          <w:tcPr>
            <w:tcW w:w="675" w:type="dxa"/>
          </w:tcPr>
          <w:p w:rsidR="007A604C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6096" w:type="dxa"/>
          </w:tcPr>
          <w:p w:rsidR="007A604C" w:rsidRPr="00765260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127E">
              <w:rPr>
                <w:rFonts w:ascii="Times New Roman" w:hAnsi="Times New Roman"/>
                <w:sz w:val="24"/>
                <w:szCs w:val="24"/>
              </w:rPr>
              <w:t xml:space="preserve">Жизнь и творчество поэта – воина </w:t>
            </w:r>
            <w:proofErr w:type="spellStart"/>
            <w:r w:rsidRPr="0034127E">
              <w:rPr>
                <w:rFonts w:ascii="Times New Roman" w:hAnsi="Times New Roman"/>
                <w:sz w:val="24"/>
                <w:szCs w:val="24"/>
              </w:rPr>
              <w:t>Фатиха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127E"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A604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12. 05</w:t>
            </w:r>
          </w:p>
        </w:tc>
        <w:tc>
          <w:tcPr>
            <w:tcW w:w="1276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4C" w:rsidTr="00C60E34">
        <w:trPr>
          <w:trHeight w:val="396"/>
        </w:trPr>
        <w:tc>
          <w:tcPr>
            <w:tcW w:w="675" w:type="dxa"/>
          </w:tcPr>
          <w:p w:rsidR="007A604C" w:rsidRPr="003751B6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6096" w:type="dxa"/>
          </w:tcPr>
          <w:p w:rsidR="007A604C" w:rsidRPr="00765260" w:rsidRDefault="007A604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народов России.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A604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13. 05</w:t>
            </w:r>
          </w:p>
        </w:tc>
        <w:tc>
          <w:tcPr>
            <w:tcW w:w="1276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04C" w:rsidRDefault="007A604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4C" w:rsidTr="00C60E34">
        <w:trPr>
          <w:trHeight w:val="396"/>
        </w:trPr>
        <w:tc>
          <w:tcPr>
            <w:tcW w:w="10173" w:type="dxa"/>
            <w:gridSpan w:val="5"/>
          </w:tcPr>
          <w:p w:rsidR="007A604C" w:rsidRPr="001F13A4" w:rsidRDefault="007A604C" w:rsidP="00C60E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(4 ч)</w:t>
            </w:r>
          </w:p>
        </w:tc>
      </w:tr>
      <w:tr w:rsidR="00BC195C" w:rsidTr="00C60E34">
        <w:trPr>
          <w:trHeight w:val="396"/>
        </w:trPr>
        <w:tc>
          <w:tcPr>
            <w:tcW w:w="675" w:type="dxa"/>
          </w:tcPr>
          <w:p w:rsidR="00BC195C" w:rsidRDefault="00BC195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6096" w:type="dxa"/>
          </w:tcPr>
          <w:p w:rsidR="00BC195C" w:rsidRPr="009E6479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479">
              <w:rPr>
                <w:rFonts w:ascii="Times New Roman" w:hAnsi="Times New Roman" w:cs="Times New Roman"/>
                <w:sz w:val="24"/>
                <w:szCs w:val="24"/>
              </w:rPr>
              <w:t>Литература эпохи Возрождения.   У. Шекспир.</w:t>
            </w:r>
            <w:r w:rsidRPr="009E64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Жизнь и творчество.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Сонеты. </w:t>
            </w:r>
            <w:r w:rsidRPr="009E6479">
              <w:rPr>
                <w:rFonts w:ascii="Times New Roman" w:hAnsi="Times New Roman" w:cs="Times New Roman"/>
                <w:bCs/>
                <w:sz w:val="24"/>
                <w:szCs w:val="24"/>
              </w:rPr>
              <w:t>Трагедия «Гамлет».</w:t>
            </w:r>
          </w:p>
        </w:tc>
        <w:tc>
          <w:tcPr>
            <w:tcW w:w="992" w:type="dxa"/>
          </w:tcPr>
          <w:p w:rsidR="00BC195C" w:rsidRDefault="00BC195C" w:rsidP="005B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17. 05</w:t>
            </w:r>
          </w:p>
        </w:tc>
        <w:tc>
          <w:tcPr>
            <w:tcW w:w="1276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5C" w:rsidTr="00C60E34">
        <w:trPr>
          <w:trHeight w:val="396"/>
        </w:trPr>
        <w:tc>
          <w:tcPr>
            <w:tcW w:w="675" w:type="dxa"/>
          </w:tcPr>
          <w:p w:rsidR="00BC195C" w:rsidRDefault="00BC195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6096" w:type="dxa"/>
          </w:tcPr>
          <w:p w:rsidR="00BC195C" w:rsidRPr="009E6479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Данте Алигьери. «Божественная комедия». Тема страдания и очищения.</w:t>
            </w:r>
          </w:p>
        </w:tc>
        <w:tc>
          <w:tcPr>
            <w:tcW w:w="992" w:type="dxa"/>
          </w:tcPr>
          <w:p w:rsidR="00BC195C" w:rsidRDefault="00BC195C" w:rsidP="005B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19. 05</w:t>
            </w:r>
          </w:p>
        </w:tc>
        <w:tc>
          <w:tcPr>
            <w:tcW w:w="1276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5C" w:rsidTr="00C60E34">
        <w:trPr>
          <w:trHeight w:val="396"/>
        </w:trPr>
        <w:tc>
          <w:tcPr>
            <w:tcW w:w="675" w:type="dxa"/>
          </w:tcPr>
          <w:p w:rsidR="00BC195C" w:rsidRDefault="00BC195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6096" w:type="dxa"/>
          </w:tcPr>
          <w:p w:rsidR="00BC195C" w:rsidRPr="009E6479" w:rsidRDefault="00BC195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Европейская литература эпохи Просвещения. </w:t>
            </w:r>
          </w:p>
          <w:p w:rsidR="00BC195C" w:rsidRPr="00765260" w:rsidRDefault="00BC195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>И.В. Гёте. Трагедия «Фауст».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Борьба и зла в мире как движущая сила его развития. </w:t>
            </w:r>
          </w:p>
        </w:tc>
        <w:tc>
          <w:tcPr>
            <w:tcW w:w="992" w:type="dxa"/>
          </w:tcPr>
          <w:p w:rsidR="00BC195C" w:rsidRDefault="00BC195C" w:rsidP="005B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20. 05</w:t>
            </w:r>
          </w:p>
        </w:tc>
        <w:tc>
          <w:tcPr>
            <w:tcW w:w="1276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5C" w:rsidTr="00C60E34">
        <w:trPr>
          <w:trHeight w:val="396"/>
        </w:trPr>
        <w:tc>
          <w:tcPr>
            <w:tcW w:w="675" w:type="dxa"/>
          </w:tcPr>
          <w:p w:rsidR="00BC195C" w:rsidRDefault="00BC195C" w:rsidP="00C60E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3751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BC195C" w:rsidRPr="009E6479" w:rsidRDefault="00BC195C" w:rsidP="00C60E3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 xml:space="preserve">Европейская литература эпохи романтизма. </w:t>
            </w:r>
          </w:p>
          <w:p w:rsidR="00BC195C" w:rsidRPr="00765260" w:rsidRDefault="00BC195C" w:rsidP="007A604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479">
              <w:rPr>
                <w:rFonts w:ascii="Times New Roman" w:hAnsi="Times New Roman"/>
                <w:sz w:val="24"/>
                <w:szCs w:val="24"/>
              </w:rPr>
              <w:t>Дж. Г. Байрон.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Лирика. «Паломничество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Чайльд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Гарольда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24. 05</w:t>
            </w:r>
          </w:p>
        </w:tc>
        <w:tc>
          <w:tcPr>
            <w:tcW w:w="1276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195C" w:rsidRDefault="00BC195C" w:rsidP="00C6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B18" w:rsidRDefault="00050B18" w:rsidP="00050B1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50B18" w:rsidRPr="008D544D" w:rsidRDefault="00050B18" w:rsidP="00050B18">
      <w:pPr>
        <w:jc w:val="both"/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Pr="008D544D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8D544D">
        <w:rPr>
          <w:rFonts w:ascii="Times New Roman" w:hAnsi="Times New Roman"/>
          <w:sz w:val="24"/>
          <w:szCs w:val="24"/>
        </w:rPr>
        <w:t>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2"/>
        <w:gridCol w:w="4568"/>
        <w:gridCol w:w="4253"/>
      </w:tblGrid>
      <w:tr w:rsidR="00050B18" w:rsidRPr="008D544D" w:rsidTr="00C60E34">
        <w:tc>
          <w:tcPr>
            <w:tcW w:w="1102" w:type="dxa"/>
          </w:tcPr>
          <w:p w:rsidR="00050B18" w:rsidRPr="008D544D" w:rsidRDefault="00050B18" w:rsidP="00C60E34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8" w:type="dxa"/>
          </w:tcPr>
          <w:p w:rsidR="00050B18" w:rsidRPr="008D544D" w:rsidRDefault="00050B18" w:rsidP="00C60E34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253" w:type="dxa"/>
          </w:tcPr>
          <w:p w:rsidR="00050B18" w:rsidRPr="008D544D" w:rsidRDefault="00050B18" w:rsidP="00C60E34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050B18" w:rsidRPr="008D544D" w:rsidTr="00C60E34">
        <w:tc>
          <w:tcPr>
            <w:tcW w:w="1102" w:type="dxa"/>
          </w:tcPr>
          <w:p w:rsidR="00050B18" w:rsidRPr="008D544D" w:rsidRDefault="00050B18" w:rsidP="00C60E34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8" w:type="dxa"/>
          </w:tcPr>
          <w:p w:rsidR="00050B18" w:rsidRPr="008D544D" w:rsidRDefault="00050B18" w:rsidP="00C60E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253" w:type="dxa"/>
          </w:tcPr>
          <w:p w:rsidR="00050B18" w:rsidRPr="008D544D" w:rsidRDefault="00050B18" w:rsidP="00C60E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050B18" w:rsidRDefault="00050B18"/>
    <w:sectPr w:rsidR="00050B18" w:rsidSect="0083243F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243F"/>
    <w:rsid w:val="00050B18"/>
    <w:rsid w:val="00077615"/>
    <w:rsid w:val="0009423A"/>
    <w:rsid w:val="000E664F"/>
    <w:rsid w:val="00127A36"/>
    <w:rsid w:val="00136EB0"/>
    <w:rsid w:val="00144EC6"/>
    <w:rsid w:val="00185569"/>
    <w:rsid w:val="001A02CA"/>
    <w:rsid w:val="001C04C3"/>
    <w:rsid w:val="001E7AF2"/>
    <w:rsid w:val="00206609"/>
    <w:rsid w:val="00221193"/>
    <w:rsid w:val="002A0BBD"/>
    <w:rsid w:val="002E1159"/>
    <w:rsid w:val="003102BD"/>
    <w:rsid w:val="003703FD"/>
    <w:rsid w:val="003C7959"/>
    <w:rsid w:val="003E6896"/>
    <w:rsid w:val="00491C0B"/>
    <w:rsid w:val="00494324"/>
    <w:rsid w:val="004C5E66"/>
    <w:rsid w:val="005960E0"/>
    <w:rsid w:val="005A3F40"/>
    <w:rsid w:val="007112DA"/>
    <w:rsid w:val="007162AD"/>
    <w:rsid w:val="007937C5"/>
    <w:rsid w:val="007A604C"/>
    <w:rsid w:val="007B2A06"/>
    <w:rsid w:val="0083243F"/>
    <w:rsid w:val="008338F0"/>
    <w:rsid w:val="008368A8"/>
    <w:rsid w:val="008C4FCC"/>
    <w:rsid w:val="008E0C22"/>
    <w:rsid w:val="008E3922"/>
    <w:rsid w:val="00913469"/>
    <w:rsid w:val="00926059"/>
    <w:rsid w:val="00A569AD"/>
    <w:rsid w:val="00A663EF"/>
    <w:rsid w:val="00B32F31"/>
    <w:rsid w:val="00B73F49"/>
    <w:rsid w:val="00B750B8"/>
    <w:rsid w:val="00B90E0E"/>
    <w:rsid w:val="00BC195C"/>
    <w:rsid w:val="00BD7195"/>
    <w:rsid w:val="00C15A0E"/>
    <w:rsid w:val="00C26ADB"/>
    <w:rsid w:val="00C60E34"/>
    <w:rsid w:val="00C71D24"/>
    <w:rsid w:val="00C935EF"/>
    <w:rsid w:val="00CA5D33"/>
    <w:rsid w:val="00CE23C3"/>
    <w:rsid w:val="00CE3BA7"/>
    <w:rsid w:val="00D30D41"/>
    <w:rsid w:val="00D34451"/>
    <w:rsid w:val="00D60201"/>
    <w:rsid w:val="00D83376"/>
    <w:rsid w:val="00D96C1F"/>
    <w:rsid w:val="00DC75F0"/>
    <w:rsid w:val="00E14401"/>
    <w:rsid w:val="00EB10E6"/>
    <w:rsid w:val="00EB7BC9"/>
    <w:rsid w:val="00EE386B"/>
    <w:rsid w:val="00F01238"/>
    <w:rsid w:val="00F25C19"/>
    <w:rsid w:val="00F87C37"/>
    <w:rsid w:val="00FE230F"/>
    <w:rsid w:val="00FE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3243F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050B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CE3B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E3BA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9134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16EA-9F8F-4A1C-AAC6-144BF473E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12</Pages>
  <Words>4755</Words>
  <Characters>27109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2019-11-06T07:28:00Z</dcterms:created>
  <dcterms:modified xsi:type="dcterms:W3CDTF">2020-11-23T08:35:00Z</dcterms:modified>
</cp:coreProperties>
</file>